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4A" w:rsidRPr="00661125" w:rsidRDefault="0074364A" w:rsidP="0074364A">
      <w:pPr>
        <w:jc w:val="center"/>
      </w:pPr>
      <w:r w:rsidRPr="00661125">
        <w:t>Автономная некоммерческая профессиональная образовательная организация</w:t>
      </w:r>
    </w:p>
    <w:p w:rsidR="0074364A" w:rsidRDefault="0074364A" w:rsidP="0074364A">
      <w:pPr>
        <w:jc w:val="center"/>
        <w:rPr>
          <w:b/>
        </w:rPr>
      </w:pPr>
      <w:r w:rsidRPr="00661125">
        <w:rPr>
          <w:b/>
        </w:rPr>
        <w:t>«УРАЛЬСКИЙ ПРОМЫШЛЕННО-ЭКОНОМИЧЕСКИЙ ТЕХНИКУМ»</w:t>
      </w:r>
    </w:p>
    <w:p w:rsidR="0074364A" w:rsidRDefault="0074364A" w:rsidP="0074364A">
      <w:pPr>
        <w:jc w:val="center"/>
        <w:rPr>
          <w:b/>
        </w:rPr>
      </w:pPr>
    </w:p>
    <w:p w:rsidR="0074364A" w:rsidRDefault="0074364A" w:rsidP="0074364A">
      <w:pPr>
        <w:jc w:val="center"/>
        <w:rPr>
          <w:b/>
        </w:rPr>
      </w:pPr>
    </w:p>
    <w:p w:rsidR="0074364A" w:rsidRPr="00661125" w:rsidRDefault="0074364A" w:rsidP="00D7693A">
      <w:pPr>
        <w:ind w:left="142" w:hanging="142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222"/>
      </w:tblGrid>
      <w:tr w:rsidR="0074364A" w:rsidTr="005117C1">
        <w:tc>
          <w:tcPr>
            <w:tcW w:w="5098" w:type="dxa"/>
          </w:tcPr>
          <w:p w:rsidR="0074364A" w:rsidRDefault="00460BB7" w:rsidP="005117C1">
            <w:pPr>
              <w:rPr>
                <w:b/>
              </w:rPr>
            </w:pPr>
            <w:r w:rsidRPr="00460BB7">
              <w:rPr>
                <w:b/>
                <w:noProof/>
              </w:rPr>
              <w:drawing>
                <wp:inline distT="0" distB="0" distL="0" distR="0">
                  <wp:extent cx="6120894" cy="1733550"/>
                  <wp:effectExtent l="0" t="0" r="0" b="0"/>
                  <wp:docPr id="1" name="Рисунок 1" descr="C:\Users\user\Desktop\правила при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авила при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701" cy="173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</w:tcPr>
          <w:p w:rsidR="0074364A" w:rsidRDefault="0074364A" w:rsidP="005117C1">
            <w:pPr>
              <w:rPr>
                <w:b/>
              </w:rPr>
            </w:pPr>
          </w:p>
        </w:tc>
      </w:tr>
    </w:tbl>
    <w:p w:rsidR="0074364A" w:rsidRDefault="0074364A" w:rsidP="0074364A">
      <w:pPr>
        <w:tabs>
          <w:tab w:val="left" w:leader="underscore" w:pos="2506"/>
        </w:tabs>
        <w:rPr>
          <w:b/>
          <w:sz w:val="32"/>
          <w:szCs w:val="32"/>
        </w:rPr>
      </w:pPr>
    </w:p>
    <w:p w:rsidR="0074364A" w:rsidRDefault="0074364A" w:rsidP="0074364A">
      <w:pPr>
        <w:tabs>
          <w:tab w:val="left" w:leader="underscore" w:pos="2506"/>
        </w:tabs>
        <w:rPr>
          <w:b/>
          <w:sz w:val="32"/>
          <w:szCs w:val="32"/>
        </w:rPr>
      </w:pPr>
    </w:p>
    <w:p w:rsidR="0074364A" w:rsidRDefault="0074364A" w:rsidP="0074364A">
      <w:pPr>
        <w:tabs>
          <w:tab w:val="left" w:leader="underscore" w:pos="2506"/>
        </w:tabs>
        <w:rPr>
          <w:b/>
          <w:sz w:val="32"/>
          <w:szCs w:val="32"/>
        </w:rPr>
      </w:pPr>
    </w:p>
    <w:p w:rsidR="0074364A" w:rsidRDefault="0074364A" w:rsidP="0074364A">
      <w:pPr>
        <w:tabs>
          <w:tab w:val="left" w:leader="underscore" w:pos="2506"/>
        </w:tabs>
        <w:rPr>
          <w:b/>
          <w:sz w:val="32"/>
          <w:szCs w:val="32"/>
        </w:rPr>
      </w:pPr>
    </w:p>
    <w:p w:rsidR="0074364A" w:rsidRDefault="0074364A" w:rsidP="0074364A">
      <w:pPr>
        <w:tabs>
          <w:tab w:val="left" w:leader="underscore" w:pos="2506"/>
        </w:tabs>
        <w:rPr>
          <w:b/>
          <w:sz w:val="32"/>
          <w:szCs w:val="32"/>
        </w:rPr>
      </w:pPr>
    </w:p>
    <w:p w:rsidR="0074364A" w:rsidRDefault="0074364A" w:rsidP="006C4407">
      <w:pPr>
        <w:tabs>
          <w:tab w:val="left" w:leader="underscore" w:pos="25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C4407">
        <w:rPr>
          <w:b/>
          <w:sz w:val="32"/>
          <w:szCs w:val="32"/>
        </w:rPr>
        <w:t>рограмма обучения навыкам здорового образа жизни</w:t>
      </w:r>
    </w:p>
    <w:p w:rsidR="006C4407" w:rsidRDefault="006C4407" w:rsidP="006C4407">
      <w:pPr>
        <w:tabs>
          <w:tab w:val="left" w:leader="underscore" w:pos="25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студентов в АН ПОО «Уральский промышленно-экономический техникум»</w:t>
      </w:r>
    </w:p>
    <w:p w:rsidR="006C4407" w:rsidRDefault="006C4407" w:rsidP="006C4407">
      <w:pPr>
        <w:tabs>
          <w:tab w:val="left" w:leader="underscore" w:pos="25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666C55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-202</w:t>
      </w:r>
      <w:r w:rsidR="00666C55">
        <w:rPr>
          <w:b/>
          <w:sz w:val="32"/>
          <w:szCs w:val="32"/>
          <w:lang w:val="en-US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 год.</w:t>
      </w:r>
    </w:p>
    <w:p w:rsidR="00D7693A" w:rsidRDefault="00D7693A" w:rsidP="006C4407">
      <w:pPr>
        <w:tabs>
          <w:tab w:val="left" w:leader="underscore" w:pos="2506"/>
        </w:tabs>
        <w:jc w:val="center"/>
        <w:rPr>
          <w:b/>
          <w:sz w:val="32"/>
          <w:szCs w:val="32"/>
        </w:rPr>
      </w:pPr>
    </w:p>
    <w:p w:rsidR="00D7693A" w:rsidRDefault="00D7693A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C4407" w:rsidRDefault="006C4407"/>
    <w:p w:rsidR="006C4407" w:rsidRDefault="006C4407"/>
    <w:p w:rsidR="006C4407" w:rsidRDefault="006C4407"/>
    <w:p w:rsidR="006C4407" w:rsidRDefault="006C4407"/>
    <w:p w:rsidR="00D7693A" w:rsidRDefault="00D7693A" w:rsidP="00D7693A">
      <w:pPr>
        <w:pStyle w:val="Heading20"/>
        <w:framePr w:w="9806" w:h="12991" w:hRule="exact" w:wrap="none" w:vAnchor="page" w:hAnchor="page" w:x="1321" w:y="1561"/>
        <w:shd w:val="clear" w:color="auto" w:fill="auto"/>
        <w:spacing w:before="0" w:after="81" w:line="240" w:lineRule="exact"/>
        <w:ind w:firstLine="0"/>
      </w:pPr>
      <w:bookmarkStart w:id="1" w:name="bookmark1"/>
      <w:r>
        <w:t>Пояснительная записка</w:t>
      </w:r>
      <w:bookmarkEnd w:id="1"/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shd w:val="clear" w:color="auto" w:fill="auto"/>
        <w:spacing w:before="0"/>
        <w:ind w:firstLine="740"/>
      </w:pPr>
      <w:r>
        <w:t>Проблемы сохранения здоровья обучающихся и привития навыков здорового образа жизни очень актуальны сегодня. 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духовного. Следует обеспечить студенту возможность сохранения здоровья за период обучения в Техникуме,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shd w:val="clear" w:color="auto" w:fill="auto"/>
        <w:spacing w:before="0"/>
        <w:ind w:firstLine="740"/>
      </w:pPr>
      <w:r>
        <w:t>Нашей основной задачей является не только формирование у обучающихся системы знаний учебных дисциплин, но и содействие социализации выпускников Техникума в сложных и динамично меняющихся условиях современной действительности. Личностно-ориентированная педагогика направлена на развитие у каждого обучающегося качеств, необходимых для его успешной самореализации. Проблемная экология, социальная напряженность, размывание нравственных ценностей части социума усложняют традиционные задачи Техникума.</w:t>
      </w:r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shd w:val="clear" w:color="auto" w:fill="auto"/>
        <w:spacing w:before="0"/>
        <w:ind w:firstLine="740"/>
      </w:pPr>
      <w: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Техникуме, состояние здоровья ухудшается в несколько раз. По данным НИИ педиатрии 14% детей практически здоровы; 50% детей имеют отклонения в развитии опорно-двигательного аппарата; 35-40% детей страдают хроническими заболеваниями.</w:t>
      </w:r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shd w:val="clear" w:color="auto" w:fill="auto"/>
        <w:spacing w:before="0"/>
        <w:ind w:firstLine="740"/>
      </w:pPr>
      <w:r>
        <w:t xml:space="preserve">Беспокоят специалистов и другие недуги современной молодежи, такие как зависимость от табака, алкоголя и наркотиков. Несмотря на то, что здоровье подрастающего поколения всегда было в центре внимания Техникума и общественности, сегодня как никогда </w:t>
      </w:r>
      <w:proofErr w:type="spellStart"/>
      <w:r>
        <w:t>здоровьесбережение</w:t>
      </w:r>
      <w:proofErr w:type="spellEnd"/>
      <w:r>
        <w:t xml:space="preserve"> становится актуальным.</w:t>
      </w:r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shd w:val="clear" w:color="auto" w:fill="auto"/>
        <w:spacing w:before="0"/>
        <w:ind w:firstLine="740"/>
      </w:pPr>
      <w:r>
        <w:t xml:space="preserve">Обозначая цели деятельности по </w:t>
      </w:r>
      <w:proofErr w:type="spellStart"/>
      <w:r>
        <w:t>здоровьесбережению</w:t>
      </w:r>
      <w:proofErr w:type="spellEnd"/>
      <w:r>
        <w:t xml:space="preserve">,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>
        <w:t>здоровьесбережения</w:t>
      </w:r>
      <w:proofErr w:type="spellEnd"/>
      <w:r>
        <w:t>. Среди ряда причин, из-за которых происходит нарушение здоровья студентов, выделяются: 1. чрезмерная занятость; 2. высокие учебные нагрузки; 3. несоответствие между внешними требованиями и возможностями ребенка.</w:t>
      </w:r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shd w:val="clear" w:color="auto" w:fill="auto"/>
        <w:spacing w:before="0" w:after="207"/>
        <w:ind w:firstLine="740"/>
      </w:pPr>
      <w:r>
        <w:t>Стратегической целью образования является создание среды, способствующей физическому и нравственному оздоровлению детей и подростков, поддержанию уровня имеющегося здоровья, укреплению и формированию здоровья, обеспечивающей профилактику вредных привычек, безопасность жизнедеятельности, формирование навыков здорового образа жизни, воспитание культуры здоровья.</w:t>
      </w:r>
    </w:p>
    <w:p w:rsidR="00D7693A" w:rsidRDefault="00D7693A" w:rsidP="00D7693A">
      <w:pPr>
        <w:pStyle w:val="Heading20"/>
        <w:framePr w:w="9806" w:h="12991" w:hRule="exact" w:wrap="none" w:vAnchor="page" w:hAnchor="page" w:x="1321" w:y="1561"/>
        <w:shd w:val="clear" w:color="auto" w:fill="auto"/>
        <w:spacing w:before="0" w:after="23" w:line="240" w:lineRule="exact"/>
        <w:ind w:left="260"/>
        <w:jc w:val="both"/>
      </w:pPr>
      <w:bookmarkStart w:id="2" w:name="bookmark2"/>
      <w:r>
        <w:t>Цели программы:</w:t>
      </w:r>
      <w:bookmarkEnd w:id="2"/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numPr>
          <w:ilvl w:val="0"/>
          <w:numId w:val="1"/>
        </w:numPr>
        <w:shd w:val="clear" w:color="auto" w:fill="auto"/>
        <w:tabs>
          <w:tab w:val="left" w:pos="226"/>
        </w:tabs>
        <w:spacing w:before="0"/>
        <w:ind w:left="260"/>
      </w:pPr>
      <w:r>
        <w:t xml:space="preserve">создание в Техникуме организационно-педагогических, материально-технических,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и других условий </w:t>
      </w:r>
      <w:proofErr w:type="spellStart"/>
      <w:r>
        <w:t>здоровьесбережения</w:t>
      </w:r>
      <w:proofErr w:type="spellEnd"/>
      <w:r>
        <w:t>, учитывающих индивидуальные показатели состояния здоровья обучающихся;</w:t>
      </w:r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78" w:lineRule="exact"/>
        <w:ind w:left="260"/>
      </w:pPr>
      <w:r>
        <w:t>создание потребности у обучающихся к здоровому образу жизни, формирование положительной мотивации у детей к сохранению своего здоровья и пропаганде здорового образа жизни;</w:t>
      </w:r>
    </w:p>
    <w:p w:rsidR="00D7693A" w:rsidRDefault="00D7693A" w:rsidP="00D7693A">
      <w:pPr>
        <w:pStyle w:val="Bodytext20"/>
        <w:framePr w:w="9806" w:h="12991" w:hRule="exact" w:wrap="none" w:vAnchor="page" w:hAnchor="page" w:x="1321" w:y="1561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211" w:line="278" w:lineRule="exact"/>
        <w:ind w:left="260"/>
      </w:pPr>
      <w:r>
        <w:t>обеспечение системы полноценного сбалансированного питания детей с учетом особенностей состояния их здоровья.</w:t>
      </w:r>
    </w:p>
    <w:p w:rsidR="00D7693A" w:rsidRDefault="00D7693A" w:rsidP="00D7693A">
      <w:pPr>
        <w:pStyle w:val="Heading20"/>
        <w:framePr w:w="9806" w:h="12991" w:hRule="exact" w:wrap="none" w:vAnchor="page" w:hAnchor="page" w:x="1321" w:y="1561"/>
        <w:shd w:val="clear" w:color="auto" w:fill="auto"/>
        <w:spacing w:before="0" w:after="50" w:line="240" w:lineRule="exact"/>
        <w:ind w:left="260"/>
        <w:jc w:val="both"/>
      </w:pPr>
      <w:bookmarkStart w:id="3" w:name="bookmark3"/>
      <w:r>
        <w:t>Задачи программы:</w:t>
      </w:r>
      <w:bookmarkEnd w:id="3"/>
    </w:p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115315" w:rsidRDefault="00115315" w:rsidP="0011531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15315" w:rsidRDefault="00115315" w:rsidP="00115315">
      <w:pPr>
        <w:rPr>
          <w:sz w:val="2"/>
          <w:szCs w:val="2"/>
        </w:rPr>
        <w:sectPr w:rsidR="00115315" w:rsidSect="00D7693A">
          <w:pgSz w:w="11900" w:h="16840"/>
          <w:pgMar w:top="360" w:right="360" w:bottom="360" w:left="1843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firstLine="0"/>
      </w:pPr>
      <w:r>
        <w:lastRenderedPageBreak/>
        <w:t>гигиеническое нормирование учебной нагрузки, объема домашних заданий и режима дня;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>освоение педагогами новых методов деятельности в процессе обучения студентов, использование технологий урока, сберегающих здоровье студентов;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firstLine="0"/>
      </w:pPr>
      <w:r>
        <w:t>планомерная организация полноценного сбалансированного питания обучающихся;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188" w:line="283" w:lineRule="exact"/>
        <w:ind w:left="260"/>
        <w:jc w:val="left"/>
      </w:pPr>
      <w:r>
        <w:t>привлечение системы внеклассной работы к формированию здорового образа жизни студентов.</w:t>
      </w:r>
    </w:p>
    <w:p w:rsidR="00115315" w:rsidRDefault="00115315" w:rsidP="00115315">
      <w:pPr>
        <w:pStyle w:val="Heading20"/>
        <w:framePr w:w="9806" w:h="14900" w:hRule="exact" w:wrap="none" w:vAnchor="page" w:hAnchor="page" w:x="1385" w:y="962"/>
        <w:shd w:val="clear" w:color="auto" w:fill="auto"/>
        <w:spacing w:before="0" w:after="0" w:line="274" w:lineRule="exact"/>
        <w:ind w:firstLine="0"/>
        <w:jc w:val="both"/>
      </w:pPr>
      <w:bookmarkStart w:id="4" w:name="bookmark4"/>
      <w:r>
        <w:t>Участники программы:</w:t>
      </w:r>
      <w:bookmarkEnd w:id="4"/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shd w:val="clear" w:color="auto" w:fill="auto"/>
        <w:spacing w:before="0"/>
        <w:ind w:left="740" w:right="4420" w:firstLine="0"/>
        <w:jc w:val="left"/>
      </w:pPr>
      <w:r>
        <w:t xml:space="preserve">Обучающиеся Техникума 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shd w:val="clear" w:color="auto" w:fill="auto"/>
        <w:spacing w:before="0"/>
        <w:ind w:left="740" w:right="4420" w:firstLine="0"/>
        <w:jc w:val="left"/>
      </w:pPr>
      <w:r>
        <w:t xml:space="preserve">Родители обучающихся 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shd w:val="clear" w:color="auto" w:fill="auto"/>
        <w:spacing w:before="0"/>
        <w:ind w:left="740" w:right="4420" w:firstLine="0"/>
        <w:jc w:val="left"/>
      </w:pPr>
      <w:r>
        <w:t>Классные руководители Учителя-предметники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shd w:val="clear" w:color="auto" w:fill="auto"/>
        <w:spacing w:before="0" w:after="165"/>
        <w:ind w:left="740" w:firstLine="0"/>
        <w:jc w:val="left"/>
      </w:pPr>
      <w:r>
        <w:t>Врач и мед. Сестра, закрепленные за техникумом.</w:t>
      </w:r>
    </w:p>
    <w:p w:rsidR="00115315" w:rsidRDefault="00115315" w:rsidP="00115315">
      <w:pPr>
        <w:pStyle w:val="Heading20"/>
        <w:framePr w:w="9806" w:h="14900" w:hRule="exact" w:wrap="none" w:vAnchor="page" w:hAnchor="page" w:x="1385" w:y="962"/>
        <w:shd w:val="clear" w:color="auto" w:fill="auto"/>
        <w:spacing w:before="0" w:after="0" w:line="293" w:lineRule="exact"/>
        <w:ind w:firstLine="0"/>
        <w:jc w:val="both"/>
      </w:pPr>
      <w:bookmarkStart w:id="5" w:name="bookmark5"/>
      <w:r>
        <w:t>Задачи медицинских работников:</w:t>
      </w:r>
      <w:bookmarkEnd w:id="5"/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firstLine="0"/>
      </w:pPr>
      <w:r>
        <w:t>проведение диспансеризации обучающихся Техникума;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firstLine="0"/>
      </w:pPr>
      <w:r>
        <w:t>медосмотр обучающихся Техникума, определение уровня физического здоровья;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64" w:line="293" w:lineRule="exact"/>
        <w:ind w:firstLine="0"/>
      </w:pPr>
      <w:r>
        <w:t>выявление обучающихся специальной медицинской группы.</w:t>
      </w:r>
    </w:p>
    <w:p w:rsidR="00115315" w:rsidRDefault="00115315" w:rsidP="00115315">
      <w:pPr>
        <w:pStyle w:val="Bodytext30"/>
        <w:framePr w:w="9806" w:h="14900" w:hRule="exact" w:wrap="none" w:vAnchor="page" w:hAnchor="page" w:x="1385" w:y="962"/>
        <w:shd w:val="clear" w:color="auto" w:fill="auto"/>
        <w:spacing w:before="0"/>
        <w:ind w:firstLine="0"/>
      </w:pPr>
      <w:r>
        <w:t>Задачи администрации Техникума: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общее руководство реализацией программы: организация, координация, контроль;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общее руководство и контроль за организацией горячего питания обучающихся в Техникуме;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left="260"/>
        <w:jc w:val="left"/>
      </w:pPr>
      <w:r>
        <w:t xml:space="preserve">организация преподавания вопросов </w:t>
      </w:r>
      <w:proofErr w:type="spellStart"/>
      <w:r>
        <w:t>здоровьесбережения</w:t>
      </w:r>
      <w:proofErr w:type="spellEnd"/>
      <w:r>
        <w:t xml:space="preserve"> на уроках биологии и ОБЖ; 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организация и контроль уроков физкультуры;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left="260"/>
        <w:jc w:val="left"/>
      </w:pPr>
      <w:r>
        <w:t>разработка системы внеклассных мероприятий по укреплению физического здоровья обучающихся и ее контроль;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69" w:lineRule="exact"/>
        <w:ind w:left="260"/>
        <w:jc w:val="left"/>
      </w:pPr>
      <w:r>
        <w:t xml:space="preserve">организация работы классных руководителей по программе </w:t>
      </w:r>
      <w:proofErr w:type="spellStart"/>
      <w:r>
        <w:t>здоровьесбережения</w:t>
      </w:r>
      <w:proofErr w:type="spellEnd"/>
      <w:r>
        <w:t xml:space="preserve"> и ее контроль;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49" w:line="269" w:lineRule="exact"/>
        <w:ind w:left="260"/>
        <w:jc w:val="left"/>
      </w:pPr>
      <w:r>
        <w:t>организация создания банка данных о социально неблагополучных семьях и обеспечение поддержки детей из таких семей.</w:t>
      </w:r>
    </w:p>
    <w:p w:rsidR="00115315" w:rsidRDefault="00115315" w:rsidP="00115315">
      <w:pPr>
        <w:pStyle w:val="Bodytext30"/>
        <w:framePr w:w="9806" w:h="14900" w:hRule="exact" w:wrap="none" w:vAnchor="page" w:hAnchor="page" w:x="1385" w:y="962"/>
        <w:shd w:val="clear" w:color="auto" w:fill="auto"/>
        <w:spacing w:before="0" w:line="283" w:lineRule="exact"/>
        <w:ind w:firstLine="0"/>
      </w:pPr>
      <w:r>
        <w:t>Задачи классного руководителя: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firstLine="0"/>
      </w:pPr>
      <w:r>
        <w:t>санитарно-гигиеническая работа по организации жизнедеятельности детей в Техникуме;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>организация и проведение в классном коллективе мероприятий по профилактике частых заболеваний обучающихся;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>организация и проведение в классном коллективе мероприятий по профилактике детского травматизма на дорогах;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 xml:space="preserve">организация и проведение в классном коллективе мероприятий по профилактике наркомании, токсикомании, </w:t>
      </w:r>
      <w:proofErr w:type="spellStart"/>
      <w:r>
        <w:t>табакокурения</w:t>
      </w:r>
      <w:proofErr w:type="spellEnd"/>
      <w:r>
        <w:t>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firstLine="0"/>
      </w:pPr>
      <w:r>
        <w:t>организация и проведение профилактической работы с родителями;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>организация встреч родителей с представителями правоохранительных органов, работниками ГИБДД, медработниками;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 xml:space="preserve">организация и проведение внеклассных мероприятий в рамках программы </w:t>
      </w:r>
      <w:proofErr w:type="spellStart"/>
      <w:r>
        <w:t>здоровьесбережения</w:t>
      </w:r>
      <w:proofErr w:type="spellEnd"/>
      <w:r>
        <w:t>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>организация и проведение исследования уровня физического и психофизического здоровья обучающихся;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52" w:line="283" w:lineRule="exact"/>
        <w:ind w:left="260"/>
        <w:jc w:val="left"/>
      </w:pPr>
      <w:r>
        <w:t>организация и проведение диагностик уровня и качества знаний обучающимися правил гигиены, дорожного движения, правовой культуры.</w:t>
      </w:r>
    </w:p>
    <w:p w:rsidR="00115315" w:rsidRDefault="00115315" w:rsidP="00115315">
      <w:pPr>
        <w:pStyle w:val="Bodytext30"/>
        <w:framePr w:w="9806" w:h="14900" w:hRule="exact" w:wrap="none" w:vAnchor="page" w:hAnchor="page" w:x="1385" w:y="962"/>
        <w:shd w:val="clear" w:color="auto" w:fill="auto"/>
        <w:spacing w:before="0" w:line="293" w:lineRule="exact"/>
        <w:ind w:firstLine="0"/>
      </w:pPr>
      <w:r>
        <w:t>Задачи родителей</w:t>
      </w:r>
      <w:r>
        <w:rPr>
          <w:rStyle w:val="Bodytext3NotBold"/>
        </w:rPr>
        <w:t>: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firstLine="0"/>
      </w:pPr>
      <w:r>
        <w:t>создание необходимых условий для занятий ребёнка;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firstLine="0"/>
      </w:pPr>
      <w:r>
        <w:t>создание условий для оздоровления ребёнка;</w:t>
      </w:r>
    </w:p>
    <w:p w:rsidR="00115315" w:rsidRDefault="00115315" w:rsidP="00115315">
      <w:pPr>
        <w:pStyle w:val="Bodytext20"/>
        <w:framePr w:w="9806" w:h="14900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firstLine="0"/>
      </w:pPr>
      <w:r>
        <w:t>формирование мотивации к ведению здорового образа жизни;</w:t>
      </w:r>
    </w:p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40" w:lineRule="exact"/>
        <w:ind w:firstLine="0"/>
      </w:pPr>
      <w:r>
        <w:lastRenderedPageBreak/>
        <w:t>взаимодействие с учителями в проблемных ситуациях;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61" w:line="240" w:lineRule="exact"/>
        <w:ind w:firstLine="0"/>
      </w:pPr>
      <w:r>
        <w:t xml:space="preserve">влияние на психологические </w:t>
      </w:r>
      <w:proofErr w:type="spellStart"/>
      <w:r>
        <w:t>внутришкольные</w:t>
      </w:r>
      <w:proofErr w:type="spellEnd"/>
      <w:r>
        <w:t xml:space="preserve"> факторы.</w:t>
      </w:r>
    </w:p>
    <w:p w:rsidR="00115315" w:rsidRDefault="00115315" w:rsidP="00115315">
      <w:pPr>
        <w:pStyle w:val="Bodytext30"/>
        <w:framePr w:w="9806" w:h="6205" w:hRule="exact" w:wrap="none" w:vAnchor="page" w:hAnchor="page" w:x="1385" w:y="962"/>
        <w:shd w:val="clear" w:color="auto" w:fill="auto"/>
        <w:spacing w:before="0" w:line="293" w:lineRule="exact"/>
        <w:ind w:firstLine="0"/>
      </w:pPr>
      <w:r>
        <w:t>Задачи в сохранении и укреплении собственного здоровья у самих студентов: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firstLine="0"/>
      </w:pPr>
      <w:r>
        <w:t>формирование собственной мотивации к сохранению и укреплению здоровья;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firstLine="0"/>
      </w:pPr>
      <w:r>
        <w:t>формирование привычки соблюдать гигиенические правила и нормы;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69" w:lineRule="exact"/>
        <w:ind w:left="260"/>
        <w:jc w:val="left"/>
      </w:pPr>
      <w:r>
        <w:t xml:space="preserve">изучение учебного материала по </w:t>
      </w:r>
      <w:proofErr w:type="spellStart"/>
      <w:r>
        <w:t>здоровьесбережению</w:t>
      </w:r>
      <w:proofErr w:type="spellEnd"/>
      <w:r>
        <w:t xml:space="preserve"> и соотнесение его с собственным опытом;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228" w:line="240" w:lineRule="exact"/>
        <w:ind w:firstLine="0"/>
      </w:pPr>
      <w:r>
        <w:t>нацеленность на поиск позитивного выхода в проблемных ситуациях.</w:t>
      </w:r>
    </w:p>
    <w:p w:rsidR="00115315" w:rsidRDefault="00115315" w:rsidP="00115315">
      <w:pPr>
        <w:pStyle w:val="Heading20"/>
        <w:framePr w:w="9806" w:h="6205" w:hRule="exact" w:wrap="none" w:vAnchor="page" w:hAnchor="page" w:x="1385" w:y="962"/>
        <w:shd w:val="clear" w:color="auto" w:fill="auto"/>
        <w:spacing w:before="0" w:after="74" w:line="240" w:lineRule="exact"/>
        <w:ind w:firstLine="0"/>
      </w:pPr>
      <w:bookmarkStart w:id="6" w:name="bookmark6"/>
      <w:r>
        <w:t>Ожидаемые результаты</w:t>
      </w:r>
      <w:bookmarkEnd w:id="6"/>
    </w:p>
    <w:p w:rsidR="00115315" w:rsidRDefault="00115315" w:rsidP="00115315">
      <w:pPr>
        <w:pStyle w:val="Bodytext20"/>
        <w:framePr w:w="9806" w:h="6205" w:hRule="exact" w:wrap="none" w:vAnchor="page" w:hAnchor="page" w:x="1385" w:y="962"/>
        <w:shd w:val="clear" w:color="auto" w:fill="auto"/>
        <w:spacing w:before="0" w:line="283" w:lineRule="exact"/>
        <w:ind w:firstLine="0"/>
      </w:pPr>
      <w:r>
        <w:t>В результате реализации программы будут: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>снижена заболеваемость или стабилизация здоровья (в зависимости от первоначального диагноза),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3" w:lineRule="exact"/>
        <w:ind w:left="260"/>
        <w:jc w:val="left"/>
      </w:pPr>
      <w:r>
        <w:t>повышено качество обучения за счет уменьшения негативного воздействия процесса обучения и воспитания на психофизиологический статус студентов;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увеличено число детей и подростков, соблюдающих нормы и требования здорового образа жизни;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разработаны рекомендации для родителей, администрации Техникума, учителей-предметников, позволяющие систематизировать работу по проблеме здоровье сбережения;</w:t>
      </w:r>
    </w:p>
    <w:p w:rsidR="00115315" w:rsidRDefault="00115315" w:rsidP="00115315">
      <w:pPr>
        <w:pStyle w:val="Bodytext20"/>
        <w:framePr w:w="9806" w:h="6205" w:hRule="exact" w:wrap="none" w:vAnchor="page" w:hAnchor="page" w:x="1385" w:y="96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организована система кружковых и факультативных занятий по формированию здорового образа жизни.</w:t>
      </w:r>
    </w:p>
    <w:p w:rsidR="00115315" w:rsidRDefault="00115315" w:rsidP="00115315">
      <w:pPr>
        <w:pStyle w:val="Tablecaption0"/>
        <w:framePr w:wrap="none" w:vAnchor="page" w:hAnchor="page" w:x="4822" w:y="7375"/>
        <w:shd w:val="clear" w:color="auto" w:fill="auto"/>
        <w:spacing w:line="240" w:lineRule="exact"/>
      </w:pPr>
      <w:r>
        <w:t>Модель личности студента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2914"/>
        <w:gridCol w:w="3653"/>
      </w:tblGrid>
      <w:tr w:rsidR="00115315" w:rsidTr="005117C1">
        <w:trPr>
          <w:trHeight w:hRule="exact" w:val="58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Bold"/>
              </w:rPr>
              <w:t>Модель выпускника первой ступени обучения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Bold"/>
              </w:rPr>
              <w:t>Модель выпускника второй ступени обучения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Bold"/>
              </w:rPr>
              <w:t>Модель выпускника третьей ступени обучения</w:t>
            </w:r>
          </w:p>
        </w:tc>
      </w:tr>
      <w:tr w:rsidR="00115315" w:rsidTr="005117C1">
        <w:trPr>
          <w:trHeight w:hRule="exact" w:val="555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jc w:val="left"/>
            </w:pPr>
            <w:r>
              <w:t>знание основ личной гигиены, выполнение правил гигиены;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/>
              <w:ind w:firstLine="0"/>
              <w:jc w:val="left"/>
            </w:pPr>
            <w:r>
              <w:t>владение основами личной гигиены и здорового образа жизни.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jc w:val="left"/>
            </w:pPr>
            <w:r>
              <w:t>знание основ строения и функционирования организма человека;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jc w:val="left"/>
            </w:pPr>
            <w:r>
              <w:t>знание изменений в организме человека в пубертатный период;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jc w:val="left"/>
            </w:pPr>
            <w:r>
              <w:t>умение оценивать свое физическое и психическое состояние;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>
              <w:t>знание влияния алкоголя, курения, наркомании на здоровье человека;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>
              <w:t>поддержание физической формы;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>
              <w:t>телесно-мануальные навыки, связанные с укреплением силы, выносливости, ловкости;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/>
              <w:ind w:firstLine="0"/>
              <w:jc w:val="left"/>
            </w:pPr>
            <w:r>
              <w:t>гигиена умственного труда.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>
              <w:t>стремление к самосовершенствованию, саморазвитию и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shd w:val="clear" w:color="auto" w:fill="auto"/>
              <w:spacing w:before="0"/>
              <w:ind w:firstLine="0"/>
              <w:jc w:val="left"/>
            </w:pPr>
            <w:r>
              <w:t>профессиональной пригодности через физическое совершенствование и заботу о своем здоровье;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>
              <w:t>убеждение в пагубности для здоровья и дальнейшей жизни вредных привычек;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jc w:val="left"/>
            </w:pPr>
            <w:r>
              <w:t>знание различных оздоровительных систем;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/>
              <w:ind w:firstLine="0"/>
              <w:jc w:val="left"/>
            </w:pPr>
            <w:r>
              <w:t>умение поддерживать здоровый образ жизни, индивидуальный для каждого человека;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>
              <w:t>способность вырабатывать индивидуальный образ жизни;</w:t>
            </w:r>
          </w:p>
          <w:p w:rsidR="00115315" w:rsidRDefault="00115315" w:rsidP="005117C1">
            <w:pPr>
              <w:pStyle w:val="Bodytext20"/>
              <w:framePr w:w="9499" w:h="6139" w:wrap="none" w:vAnchor="page" w:hAnchor="page" w:x="1539" w:y="776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t>гигиена умственного труда.</w:t>
            </w:r>
          </w:p>
        </w:tc>
      </w:tr>
    </w:tbl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Heading20"/>
        <w:framePr w:w="9806" w:h="7956" w:hRule="exact" w:wrap="none" w:vAnchor="page" w:hAnchor="page" w:x="1385" w:y="2018"/>
        <w:shd w:val="clear" w:color="auto" w:fill="auto"/>
        <w:spacing w:before="0" w:after="81" w:line="240" w:lineRule="exact"/>
        <w:ind w:firstLine="0"/>
      </w:pPr>
      <w:bookmarkStart w:id="7" w:name="bookmark7"/>
      <w:r>
        <w:lastRenderedPageBreak/>
        <w:t>Методы контроля за реализацией программы</w:t>
      </w:r>
      <w:bookmarkEnd w:id="7"/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/>
        <w:ind w:firstLine="0"/>
      </w:pPr>
      <w:r>
        <w:t>Проведение заседаний педагогического Совета Техникума.</w:t>
      </w:r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/>
        <w:ind w:firstLine="0"/>
      </w:pPr>
      <w:r>
        <w:t xml:space="preserve">Посещение и </w:t>
      </w:r>
      <w:proofErr w:type="spellStart"/>
      <w:r>
        <w:t>взаимопосещение</w:t>
      </w:r>
      <w:proofErr w:type="spellEnd"/>
      <w:r>
        <w:t xml:space="preserve"> уроков, проводимых по </w:t>
      </w:r>
      <w:proofErr w:type="spellStart"/>
      <w:r>
        <w:t>здоровьесберегающим</w:t>
      </w:r>
      <w:proofErr w:type="spellEnd"/>
      <w:r>
        <w:t xml:space="preserve"> образовательным технологиям. Совершенствование форм и методов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технологий.</w:t>
      </w:r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/>
        <w:ind w:firstLine="0"/>
      </w:pPr>
      <w:r>
        <w:t xml:space="preserve">Создание методической копилки материалов по </w:t>
      </w:r>
      <w:proofErr w:type="spellStart"/>
      <w:r>
        <w:t>здоровьесбережению</w:t>
      </w:r>
      <w:proofErr w:type="spellEnd"/>
      <w:r>
        <w:t>.</w:t>
      </w:r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/>
        <w:ind w:firstLine="0"/>
      </w:pPr>
      <w:r>
        <w:t>Мониторинг состояния здоровья обучающихся и морально-психологического климата в Техникуме.</w:t>
      </w:r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/>
        <w:ind w:firstLine="0"/>
      </w:pPr>
      <w:r>
        <w:t>Сбор статистики о динамике развития мотивации к обучению.</w:t>
      </w:r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 w:after="207"/>
        <w:ind w:firstLine="0"/>
      </w:pPr>
      <w:r>
        <w:t>Контроль за организацией учебного процесса, распределением учебной нагрузки, объемом домашних заданий, внешкольной образовательной деятельностью обучающихся в свете формирования здорового образа жизни.</w:t>
      </w:r>
    </w:p>
    <w:p w:rsidR="00115315" w:rsidRDefault="00115315" w:rsidP="00115315">
      <w:pPr>
        <w:pStyle w:val="Heading20"/>
        <w:framePr w:w="9806" w:h="7956" w:hRule="exact" w:wrap="none" w:vAnchor="page" w:hAnchor="page" w:x="1385" w:y="2018"/>
        <w:shd w:val="clear" w:color="auto" w:fill="auto"/>
        <w:spacing w:before="0" w:after="81" w:line="240" w:lineRule="exact"/>
        <w:ind w:firstLine="0"/>
      </w:pPr>
      <w:bookmarkStart w:id="8" w:name="bookmark8"/>
      <w:r>
        <w:t>Анализ ситуации</w:t>
      </w:r>
      <w:bookmarkEnd w:id="8"/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/>
        <w:ind w:firstLine="740"/>
      </w:pPr>
      <w:r>
        <w:t xml:space="preserve">Одним из основных направлений в воспитательной работе Техникума является внедрение </w:t>
      </w:r>
      <w:proofErr w:type="spellStart"/>
      <w:r>
        <w:t>здоровьесберегающих</w:t>
      </w:r>
      <w:proofErr w:type="spellEnd"/>
      <w:r>
        <w:t xml:space="preserve"> технологий. Воспитательный и образовательный процесс в Техникуме строится на основе личностно-ориентированного подхода с использованием современных методов и информационных технологий. Данный подход позволяет наладить работу для системной организации по внедрению </w:t>
      </w:r>
      <w:proofErr w:type="spellStart"/>
      <w:r>
        <w:t>здоровьесберегающих</w:t>
      </w:r>
      <w:proofErr w:type="spellEnd"/>
      <w:r>
        <w:t xml:space="preserve"> технологий не только в воспитательную работу Техникума, но и в повседневную жизнь каждого студента. Именно школа способствует воспитанию у детей привычек, а затем и потребностей к здоровому образу жизни.</w:t>
      </w:r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/>
        <w:ind w:firstLine="740"/>
      </w:pPr>
      <w:r>
        <w:t>Мероприятия по профилактике и предупреждению заболеваний, контроль за состоянием здоровья обучающихся, своевременная информация о предстоящих прививках, рекомендации медицинских работников, советы, индивидуальные беседы с родителями, классные часы по тематике пропаганды здорового образа жизни — вот некоторые формы работы с родителями и обучающимися Техникума.</w:t>
      </w:r>
    </w:p>
    <w:p w:rsidR="00115315" w:rsidRDefault="00115315" w:rsidP="00115315">
      <w:pPr>
        <w:pStyle w:val="Bodytext20"/>
        <w:framePr w:w="9806" w:h="7956" w:hRule="exact" w:wrap="none" w:vAnchor="page" w:hAnchor="page" w:x="1385" w:y="2018"/>
        <w:shd w:val="clear" w:color="auto" w:fill="auto"/>
        <w:spacing w:before="0"/>
        <w:ind w:firstLine="0"/>
      </w:pPr>
      <w:r>
        <w:t>Регулярно проводятся беседы по следующим темам: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8388"/>
      </w:tblGrid>
      <w:tr w:rsidR="00115315" w:rsidTr="005117C1">
        <w:trPr>
          <w:trHeight w:hRule="exact" w:val="34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t>№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firstLine="0"/>
              <w:jc w:val="center"/>
            </w:pPr>
            <w:r>
              <w:t>Тема беседы</w:t>
            </w:r>
          </w:p>
        </w:tc>
      </w:tr>
      <w:tr w:rsidR="00115315" w:rsidTr="005117C1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t>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firstLine="0"/>
            </w:pPr>
            <w:r>
              <w:t xml:space="preserve">Проблемы </w:t>
            </w:r>
            <w:proofErr w:type="spellStart"/>
            <w:r>
              <w:t>игромании</w:t>
            </w:r>
            <w:proofErr w:type="spellEnd"/>
            <w:r>
              <w:t xml:space="preserve"> среди детей и подростов</w:t>
            </w:r>
          </w:p>
        </w:tc>
      </w:tr>
      <w:tr w:rsidR="00115315" w:rsidTr="005117C1">
        <w:trPr>
          <w:trHeight w:hRule="exact" w:val="6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t>2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69" w:lineRule="exact"/>
              <w:ind w:firstLine="0"/>
            </w:pPr>
            <w:r>
              <w:t>Злоупотребление пивом, слабоалкогольными и энергетическими напитками</w:t>
            </w:r>
          </w:p>
        </w:tc>
      </w:tr>
      <w:tr w:rsidR="00115315" w:rsidTr="005117C1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t>3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firstLine="0"/>
            </w:pPr>
            <w:r>
              <w:t>Злоупотребление крепкими спиртными напитками</w:t>
            </w:r>
          </w:p>
        </w:tc>
      </w:tr>
      <w:tr w:rsidR="00115315" w:rsidTr="005117C1">
        <w:trPr>
          <w:trHeight w:hRule="exact" w:val="3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t>4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firstLine="0"/>
            </w:pPr>
            <w:r>
              <w:t xml:space="preserve">Проблемы </w:t>
            </w:r>
            <w:proofErr w:type="spellStart"/>
            <w:r>
              <w:t>табакокурения</w:t>
            </w:r>
            <w:proofErr w:type="spellEnd"/>
          </w:p>
        </w:tc>
      </w:tr>
      <w:tr w:rsidR="00115315" w:rsidTr="005117C1">
        <w:trPr>
          <w:trHeight w:hRule="exact" w:val="3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t>5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firstLine="0"/>
            </w:pPr>
            <w:r>
              <w:t>Наркотические вещества и последствия их употребления</w:t>
            </w:r>
          </w:p>
        </w:tc>
      </w:tr>
      <w:tr w:rsidR="00115315" w:rsidTr="005117C1">
        <w:trPr>
          <w:trHeight w:hRule="exact" w:val="6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t>6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/>
              <w:ind w:firstLine="0"/>
            </w:pPr>
            <w:r>
              <w:t>Здоровье юношей и девушек в период полового созревания (по группам)</w:t>
            </w:r>
          </w:p>
        </w:tc>
      </w:tr>
      <w:tr w:rsidR="00115315" w:rsidTr="005117C1">
        <w:trPr>
          <w:trHeight w:hRule="exact" w:val="3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t>7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538" w:h="3398" w:wrap="none" w:vAnchor="page" w:hAnchor="page" w:x="1520" w:y="10462"/>
              <w:shd w:val="clear" w:color="auto" w:fill="auto"/>
              <w:spacing w:before="0" w:line="240" w:lineRule="exact"/>
              <w:ind w:firstLine="0"/>
            </w:pPr>
            <w:r>
              <w:t>Заболевания, передающиеся половым путем (по группам)</w:t>
            </w:r>
          </w:p>
        </w:tc>
      </w:tr>
    </w:tbl>
    <w:p w:rsidR="00115315" w:rsidRDefault="00115315" w:rsidP="00115315">
      <w:pPr>
        <w:pStyle w:val="Bodytext20"/>
        <w:framePr w:w="9806" w:h="883" w:hRule="exact" w:wrap="none" w:vAnchor="page" w:hAnchor="page" w:x="1385" w:y="14342"/>
        <w:shd w:val="clear" w:color="auto" w:fill="auto"/>
        <w:spacing w:before="0"/>
        <w:ind w:firstLine="740"/>
      </w:pPr>
      <w:r>
        <w:t xml:space="preserve">В Техникуме часто проводятся спортивные соревнования, эстафеты, игры. Команда Техникума не раз выходила призером и победителем спортивных соревнований в городах Свердловской области. </w:t>
      </w:r>
    </w:p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Bodytext20"/>
        <w:framePr w:w="10018" w:h="1436" w:hRule="exact" w:wrap="none" w:vAnchor="page" w:hAnchor="page" w:x="1280" w:y="925"/>
        <w:shd w:val="clear" w:color="auto" w:fill="auto"/>
        <w:spacing w:before="0"/>
        <w:ind w:left="160" w:firstLine="700"/>
        <w:jc w:val="left"/>
      </w:pPr>
      <w:r>
        <w:lastRenderedPageBreak/>
        <w:t xml:space="preserve">Давнее традицией стало в Техникуме проведение Дней здоровья. При наличии хорошей погоды они проходят на свежем воздухе, чтобы обучающиеся могли отдохнуть, расслабиться, сменить обстановку. Это могут быть спортивные игры, эстафеты и подвижные конкурсы. Разработан цикл классных часов по вопросам </w:t>
      </w:r>
      <w:proofErr w:type="spellStart"/>
      <w:r>
        <w:t>здоровьесбережения</w:t>
      </w:r>
      <w:proofErr w:type="spellEnd"/>
      <w:r>
        <w:t xml:space="preserve"> для студентов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9552"/>
      </w:tblGrid>
      <w:tr w:rsidR="00115315" w:rsidTr="005117C1"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Bodytext2Bold"/>
              </w:rPr>
              <w:t>№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Тематика классных часов</w:t>
            </w:r>
          </w:p>
        </w:tc>
      </w:tr>
      <w:tr w:rsidR="00115315" w:rsidTr="005117C1"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78" w:lineRule="exact"/>
              <w:ind w:firstLine="0"/>
            </w:pPr>
            <w:r>
              <w:t>Формирование физиологической и социально-психологической зрелости юноши и девушки</w:t>
            </w:r>
          </w:p>
        </w:tc>
      </w:tr>
      <w:tr w:rsidR="00115315" w:rsidTr="005117C1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</w:pPr>
            <w:r>
              <w:t>Режим труда и отдыха современного молодого человека</w:t>
            </w:r>
          </w:p>
        </w:tc>
      </w:tr>
      <w:tr w:rsidR="00115315" w:rsidTr="005117C1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</w:pPr>
            <w:r>
              <w:t>Рациональное и сбалансированное питание</w:t>
            </w:r>
          </w:p>
        </w:tc>
      </w:tr>
      <w:tr w:rsidR="00115315" w:rsidTr="005117C1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</w:pPr>
            <w:r>
              <w:t>Двигательная активность подростов</w:t>
            </w:r>
          </w:p>
        </w:tc>
      </w:tr>
      <w:tr w:rsidR="00115315" w:rsidTr="005117C1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</w:pPr>
            <w:r>
              <w:t>Гигиена тела и одежды</w:t>
            </w:r>
          </w:p>
        </w:tc>
      </w:tr>
      <w:tr w:rsidR="00115315" w:rsidTr="005117C1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6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</w:pPr>
            <w:r>
              <w:t>О гармонии телесного и духовного в жизни</w:t>
            </w:r>
          </w:p>
        </w:tc>
      </w:tr>
      <w:tr w:rsidR="00115315" w:rsidTr="005117C1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7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</w:pPr>
            <w:r>
              <w:t xml:space="preserve">Профилактика употребления алкоголя и </w:t>
            </w:r>
            <w:proofErr w:type="spellStart"/>
            <w:r>
              <w:t>табакокурения</w:t>
            </w:r>
            <w:proofErr w:type="spellEnd"/>
          </w:p>
        </w:tc>
      </w:tr>
      <w:tr w:rsidR="00115315" w:rsidTr="005117C1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8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</w:pPr>
            <w:r>
              <w:t>Профилактика наркозависимости</w:t>
            </w:r>
          </w:p>
        </w:tc>
      </w:tr>
      <w:tr w:rsidR="00115315" w:rsidTr="005117C1"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  <w:jc w:val="left"/>
            </w:pPr>
            <w:r>
              <w:t>9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10018" w:h="3149" w:wrap="none" w:vAnchor="page" w:hAnchor="page" w:x="1280" w:y="2455"/>
              <w:shd w:val="clear" w:color="auto" w:fill="auto"/>
              <w:spacing w:before="0" w:line="240" w:lineRule="exact"/>
              <w:ind w:firstLine="0"/>
            </w:pPr>
            <w:r>
              <w:t>Влияние образа жизни на здоровье человека</w:t>
            </w:r>
          </w:p>
        </w:tc>
      </w:tr>
    </w:tbl>
    <w:p w:rsidR="00115315" w:rsidRDefault="00115315" w:rsidP="00115315">
      <w:pPr>
        <w:pStyle w:val="Bodytext20"/>
        <w:framePr w:w="10018" w:h="7865" w:hRule="exact" w:wrap="none" w:vAnchor="page" w:hAnchor="page" w:x="1280" w:y="5692"/>
        <w:shd w:val="clear" w:color="auto" w:fill="auto"/>
        <w:spacing w:before="0"/>
        <w:ind w:left="160" w:firstLine="700"/>
      </w:pPr>
      <w:r>
        <w:t xml:space="preserve">В различных формах обучающиеся получают информацию о вреде </w:t>
      </w:r>
      <w:proofErr w:type="spellStart"/>
      <w:r>
        <w:t>табакокурения</w:t>
      </w:r>
      <w:proofErr w:type="spellEnd"/>
      <w:r>
        <w:t>, наркомании и т.д. Индивидуальная работа проводится с обучающимися, состоящими на учете.</w:t>
      </w:r>
    </w:p>
    <w:p w:rsidR="00115315" w:rsidRDefault="00115315" w:rsidP="00115315">
      <w:pPr>
        <w:pStyle w:val="Bodytext20"/>
        <w:framePr w:w="10018" w:h="7865" w:hRule="exact" w:wrap="none" w:vAnchor="page" w:hAnchor="page" w:x="1280" w:y="5692"/>
        <w:shd w:val="clear" w:color="auto" w:fill="auto"/>
        <w:spacing w:before="0"/>
        <w:ind w:left="160" w:firstLine="700"/>
      </w:pPr>
      <w:r>
        <w:t xml:space="preserve">Особое внимание уделяется </w:t>
      </w:r>
      <w:proofErr w:type="spellStart"/>
      <w:r>
        <w:t>профориентационной</w:t>
      </w:r>
      <w:proofErr w:type="spellEnd"/>
      <w:r>
        <w:t xml:space="preserve"> работе, в ходе которой обучающиеся узнают не только об интересных, нужных и важных профессиях, но и о том, как состояние здоровья влияет на выбор той или иной профессии. На занятиях ребята узнают и о том, какую профессию можно выбрать, если имеешь какие-либо заболевания, как сохранить здоровье в трудных трудовых условиях. Такая целенаправленная работа поможет изменить отношение обучающихся к здоровому образу жизни, к спорту, к правильному питанию. Работу в этом направлении следует продолжать и расширять, более активно привлекать родителей обучающихся, ведь семья — опора здорового воспитания обучающихся.</w:t>
      </w:r>
    </w:p>
    <w:p w:rsidR="00115315" w:rsidRDefault="00115315" w:rsidP="00115315">
      <w:pPr>
        <w:pStyle w:val="Bodytext20"/>
        <w:framePr w:w="10018" w:h="7865" w:hRule="exact" w:wrap="none" w:vAnchor="page" w:hAnchor="page" w:x="1280" w:y="5692"/>
        <w:shd w:val="clear" w:color="auto" w:fill="auto"/>
        <w:spacing w:before="0"/>
        <w:ind w:left="160" w:firstLine="700"/>
      </w:pPr>
      <w:r>
        <w:t>Немаловажным фактором в деле воспитания личности, ориентированной на здоровый образ жизни; является просветительская работа с родительской общественностью. Планируется организовать лекторий для родителей по сохранению и укреплению здоровья, формированию здорового образа жизни детей и подростков с привлечением педагогов Техникума, врачей-специалистов, психологов, тренеров спортивных секций и педагогов дополнительного образования.</w:t>
      </w:r>
    </w:p>
    <w:p w:rsidR="00115315" w:rsidRDefault="00115315" w:rsidP="00115315">
      <w:pPr>
        <w:pStyle w:val="Bodytext20"/>
        <w:framePr w:w="10018" w:h="7865" w:hRule="exact" w:wrap="none" w:vAnchor="page" w:hAnchor="page" w:x="1280" w:y="5692"/>
        <w:shd w:val="clear" w:color="auto" w:fill="auto"/>
        <w:spacing w:before="0"/>
        <w:ind w:left="160" w:firstLine="700"/>
        <w:jc w:val="left"/>
      </w:pPr>
      <w:r>
        <w:t xml:space="preserve">Сохранению и укреплению здоровья студентов способствуют следующие моменты в организации обучения и воспитания детей </w:t>
      </w:r>
      <w:proofErr w:type="gramStart"/>
      <w:r>
        <w:t>в нашей Техникуме</w:t>
      </w:r>
      <w:proofErr w:type="gramEnd"/>
      <w:r>
        <w:t>:</w:t>
      </w:r>
    </w:p>
    <w:p w:rsidR="00115315" w:rsidRDefault="00115315" w:rsidP="00115315">
      <w:pPr>
        <w:pStyle w:val="Bodytext20"/>
        <w:framePr w:w="10018" w:h="7865" w:hRule="exact" w:wrap="none" w:vAnchor="page" w:hAnchor="page" w:x="1280" w:y="5692"/>
        <w:numPr>
          <w:ilvl w:val="0"/>
          <w:numId w:val="5"/>
        </w:numPr>
        <w:shd w:val="clear" w:color="auto" w:fill="auto"/>
        <w:tabs>
          <w:tab w:val="left" w:pos="493"/>
        </w:tabs>
        <w:spacing w:before="0"/>
        <w:ind w:left="160" w:firstLine="0"/>
      </w:pPr>
      <w:r>
        <w:t>проведение ежегодной диспансеризации обучающихся;</w:t>
      </w:r>
    </w:p>
    <w:p w:rsidR="00115315" w:rsidRDefault="00115315" w:rsidP="00115315">
      <w:pPr>
        <w:pStyle w:val="Bodytext20"/>
        <w:framePr w:w="10018" w:h="7865" w:hRule="exact" w:wrap="none" w:vAnchor="page" w:hAnchor="page" w:x="1280" w:y="5692"/>
        <w:numPr>
          <w:ilvl w:val="0"/>
          <w:numId w:val="5"/>
        </w:numPr>
        <w:shd w:val="clear" w:color="auto" w:fill="auto"/>
        <w:tabs>
          <w:tab w:val="left" w:pos="517"/>
        </w:tabs>
        <w:spacing w:before="0"/>
        <w:ind w:left="160" w:firstLine="0"/>
      </w:pPr>
      <w:r>
        <w:t>учет санитарно-гигиенических требований при составлении расписания учебной работы;</w:t>
      </w:r>
    </w:p>
    <w:p w:rsidR="00115315" w:rsidRDefault="00115315" w:rsidP="00115315">
      <w:pPr>
        <w:pStyle w:val="Bodytext20"/>
        <w:framePr w:w="10018" w:h="7865" w:hRule="exact" w:wrap="none" w:vAnchor="page" w:hAnchor="page" w:x="1280" w:y="5692"/>
        <w:numPr>
          <w:ilvl w:val="0"/>
          <w:numId w:val="5"/>
        </w:numPr>
        <w:shd w:val="clear" w:color="auto" w:fill="auto"/>
        <w:tabs>
          <w:tab w:val="left" w:pos="517"/>
        </w:tabs>
        <w:spacing w:before="0"/>
        <w:ind w:left="160" w:firstLine="0"/>
      </w:pPr>
      <w:r>
        <w:t xml:space="preserve">обязательные </w:t>
      </w:r>
      <w:proofErr w:type="gramStart"/>
      <w:r>
        <w:t>физкультминутки ;</w:t>
      </w:r>
      <w:proofErr w:type="gramEnd"/>
    </w:p>
    <w:p w:rsidR="00115315" w:rsidRDefault="00115315" w:rsidP="00115315">
      <w:pPr>
        <w:pStyle w:val="Bodytext20"/>
        <w:framePr w:w="10018" w:h="7865" w:hRule="exact" w:wrap="none" w:vAnchor="page" w:hAnchor="page" w:x="1280" w:y="5692"/>
        <w:numPr>
          <w:ilvl w:val="0"/>
          <w:numId w:val="5"/>
        </w:numPr>
        <w:shd w:val="clear" w:color="auto" w:fill="auto"/>
        <w:tabs>
          <w:tab w:val="left" w:pos="517"/>
        </w:tabs>
        <w:spacing w:before="0"/>
        <w:ind w:left="160" w:firstLine="0"/>
      </w:pPr>
      <w:r>
        <w:t>организация горячего питания;</w:t>
      </w:r>
    </w:p>
    <w:p w:rsidR="00115315" w:rsidRDefault="00115315" w:rsidP="00115315">
      <w:pPr>
        <w:pStyle w:val="Bodytext20"/>
        <w:framePr w:w="10018" w:h="7865" w:hRule="exact" w:wrap="none" w:vAnchor="page" w:hAnchor="page" w:x="1280" w:y="5692"/>
        <w:numPr>
          <w:ilvl w:val="0"/>
          <w:numId w:val="5"/>
        </w:numPr>
        <w:shd w:val="clear" w:color="auto" w:fill="auto"/>
        <w:tabs>
          <w:tab w:val="left" w:pos="517"/>
        </w:tabs>
        <w:spacing w:before="0" w:after="207"/>
        <w:ind w:left="160" w:firstLine="0"/>
      </w:pPr>
      <w:r>
        <w:t xml:space="preserve">применение </w:t>
      </w:r>
      <w:proofErr w:type="spellStart"/>
      <w:r>
        <w:t>здоровьесберегающих</w:t>
      </w:r>
      <w:proofErr w:type="spellEnd"/>
      <w:r>
        <w:t xml:space="preserve"> технологий в учебном процессе.</w:t>
      </w:r>
    </w:p>
    <w:p w:rsidR="00115315" w:rsidRDefault="00115315" w:rsidP="00115315">
      <w:pPr>
        <w:pStyle w:val="Heading20"/>
        <w:framePr w:w="10018" w:h="7865" w:hRule="exact" w:wrap="none" w:vAnchor="page" w:hAnchor="page" w:x="1280" w:y="5692"/>
        <w:shd w:val="clear" w:color="auto" w:fill="auto"/>
        <w:spacing w:before="0" w:after="108" w:line="240" w:lineRule="exact"/>
        <w:ind w:right="20" w:firstLine="0"/>
      </w:pPr>
      <w:bookmarkStart w:id="9" w:name="bookmark9"/>
      <w:r>
        <w:t xml:space="preserve">Анализ заболеваемости и состояние здоровья </w:t>
      </w:r>
      <w:proofErr w:type="spellStart"/>
      <w:r>
        <w:t>ствудентов</w:t>
      </w:r>
      <w:proofErr w:type="spellEnd"/>
      <w:r>
        <w:t xml:space="preserve"> Техникума</w:t>
      </w:r>
      <w:bookmarkEnd w:id="9"/>
    </w:p>
    <w:p w:rsidR="00115315" w:rsidRDefault="00115315" w:rsidP="00115315">
      <w:pPr>
        <w:pStyle w:val="Bodytext40"/>
        <w:framePr w:w="10018" w:h="7865" w:hRule="exact" w:wrap="none" w:vAnchor="page" w:hAnchor="page" w:x="1280" w:y="5692"/>
        <w:shd w:val="clear" w:color="auto" w:fill="auto"/>
        <w:spacing w:before="0" w:after="0" w:line="240" w:lineRule="exact"/>
        <w:ind w:left="160"/>
      </w:pPr>
      <w:r>
        <w:t>Заболевания, наиболее часто встречающиеся в анамнезе обучающихся Техникума</w:t>
      </w:r>
    </w:p>
    <w:p w:rsidR="00115315" w:rsidRDefault="00115315" w:rsidP="00115315">
      <w:pPr>
        <w:pStyle w:val="Bodytext40"/>
        <w:framePr w:w="10018" w:h="1987" w:hRule="exact" w:wrap="none" w:vAnchor="page" w:hAnchor="page" w:x="1280" w:y="13622"/>
        <w:shd w:val="clear" w:color="auto" w:fill="auto"/>
        <w:spacing w:before="0" w:after="0" w:line="274" w:lineRule="exact"/>
        <w:ind w:left="3320"/>
        <w:jc w:val="left"/>
      </w:pPr>
      <w:r>
        <w:t>Заболевания</w:t>
      </w:r>
    </w:p>
    <w:p w:rsidR="00115315" w:rsidRDefault="00115315" w:rsidP="00115315">
      <w:pPr>
        <w:pStyle w:val="Bodytext20"/>
        <w:framePr w:w="10018" w:h="1987" w:hRule="exact" w:wrap="none" w:vAnchor="page" w:hAnchor="page" w:x="1280" w:y="13622"/>
        <w:shd w:val="clear" w:color="auto" w:fill="auto"/>
        <w:tabs>
          <w:tab w:val="left" w:pos="6158"/>
        </w:tabs>
        <w:spacing w:before="0"/>
        <w:ind w:left="1940" w:firstLine="0"/>
      </w:pPr>
      <w:r>
        <w:t>Ортопедические заболевания</w:t>
      </w:r>
      <w:r>
        <w:tab/>
        <w:t>28%</w:t>
      </w:r>
    </w:p>
    <w:p w:rsidR="00115315" w:rsidRDefault="00115315" w:rsidP="00115315">
      <w:pPr>
        <w:pStyle w:val="Bodytext20"/>
        <w:framePr w:w="10018" w:h="1987" w:hRule="exact" w:wrap="none" w:vAnchor="page" w:hAnchor="page" w:x="1280" w:y="13622"/>
        <w:shd w:val="clear" w:color="auto" w:fill="auto"/>
        <w:tabs>
          <w:tab w:val="left" w:pos="6158"/>
        </w:tabs>
        <w:spacing w:before="0"/>
        <w:ind w:left="1940" w:firstLine="0"/>
      </w:pPr>
      <w:r>
        <w:t>Органы зрения</w:t>
      </w:r>
      <w:r>
        <w:tab/>
        <w:t>16%</w:t>
      </w:r>
    </w:p>
    <w:p w:rsidR="00115315" w:rsidRDefault="00115315" w:rsidP="00115315">
      <w:pPr>
        <w:pStyle w:val="Bodytext20"/>
        <w:framePr w:w="10018" w:h="1987" w:hRule="exact" w:wrap="none" w:vAnchor="page" w:hAnchor="page" w:x="1280" w:y="13622"/>
        <w:shd w:val="clear" w:color="auto" w:fill="auto"/>
        <w:tabs>
          <w:tab w:val="left" w:pos="6158"/>
        </w:tabs>
        <w:spacing w:before="0"/>
        <w:ind w:left="1940" w:firstLine="0"/>
      </w:pPr>
      <w:r>
        <w:t>Сердечно-сосудистые заболевания</w:t>
      </w:r>
      <w:r>
        <w:tab/>
        <w:t>8%</w:t>
      </w:r>
    </w:p>
    <w:p w:rsidR="00115315" w:rsidRDefault="00115315" w:rsidP="00115315">
      <w:pPr>
        <w:pStyle w:val="Bodytext20"/>
        <w:framePr w:w="10018" w:h="1987" w:hRule="exact" w:wrap="none" w:vAnchor="page" w:hAnchor="page" w:x="1280" w:y="13622"/>
        <w:shd w:val="clear" w:color="auto" w:fill="auto"/>
        <w:tabs>
          <w:tab w:val="left" w:pos="6158"/>
        </w:tabs>
        <w:spacing w:before="0"/>
        <w:ind w:left="1940" w:firstLine="0"/>
      </w:pPr>
      <w:r>
        <w:t>Заболевания органов пищеварения</w:t>
      </w:r>
      <w:r>
        <w:tab/>
        <w:t>20%</w:t>
      </w:r>
    </w:p>
    <w:p w:rsidR="00115315" w:rsidRDefault="00115315" w:rsidP="00115315">
      <w:pPr>
        <w:pStyle w:val="Bodytext20"/>
        <w:framePr w:w="10018" w:h="1987" w:hRule="exact" w:wrap="none" w:vAnchor="page" w:hAnchor="page" w:x="1280" w:y="13622"/>
        <w:shd w:val="clear" w:color="auto" w:fill="auto"/>
        <w:tabs>
          <w:tab w:val="left" w:pos="6158"/>
        </w:tabs>
        <w:spacing w:before="0"/>
        <w:ind w:left="1940" w:firstLine="0"/>
      </w:pPr>
      <w:r>
        <w:t>Заболевания органов дыхания</w:t>
      </w:r>
      <w:r>
        <w:tab/>
        <w:t>4%</w:t>
      </w:r>
    </w:p>
    <w:p w:rsidR="00115315" w:rsidRDefault="00115315" w:rsidP="00115315">
      <w:pPr>
        <w:pStyle w:val="Bodytext20"/>
        <w:framePr w:w="10018" w:h="1987" w:hRule="exact" w:wrap="none" w:vAnchor="page" w:hAnchor="page" w:x="1280" w:y="13622"/>
        <w:shd w:val="clear" w:color="auto" w:fill="auto"/>
        <w:tabs>
          <w:tab w:val="left" w:pos="6158"/>
        </w:tabs>
        <w:spacing w:before="0"/>
        <w:ind w:left="1940" w:firstLine="0"/>
      </w:pPr>
      <w:r>
        <w:t>Неврологические заболевания</w:t>
      </w:r>
      <w:r>
        <w:tab/>
        <w:t>12%</w:t>
      </w:r>
    </w:p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Bodytext20"/>
        <w:framePr w:w="9806" w:h="889" w:hRule="exact" w:wrap="none" w:vAnchor="page" w:hAnchor="page" w:x="1385" w:y="931"/>
        <w:shd w:val="clear" w:color="auto" w:fill="auto"/>
        <w:spacing w:before="0" w:line="278" w:lineRule="exact"/>
        <w:ind w:firstLine="0"/>
      </w:pPr>
      <w:r>
        <w:lastRenderedPageBreak/>
        <w:t>Абсолютно здоровыми являются лишь 12% обучающихся Техникума. За время обучения возрастает количество больных детей. Наибольший рост происходит по следующим группам заболеваний: болезни костно-мышечной системы; болезни глаз.</w:t>
      </w:r>
    </w:p>
    <w:p w:rsidR="00115315" w:rsidRDefault="00115315" w:rsidP="00115315">
      <w:pPr>
        <w:pStyle w:val="Tablecaption20"/>
        <w:framePr w:wrap="none" w:vAnchor="page" w:hAnchor="page" w:x="1376" w:y="2705"/>
        <w:shd w:val="clear" w:color="auto" w:fill="auto"/>
        <w:spacing w:line="240" w:lineRule="exact"/>
      </w:pPr>
      <w:r>
        <w:t>Распределение обучающихся по группам здоровья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2986"/>
        <w:gridCol w:w="2102"/>
        <w:gridCol w:w="2117"/>
      </w:tblGrid>
      <w:tr w:rsidR="00115315" w:rsidTr="005117C1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left"/>
            </w:pPr>
            <w:r>
              <w:t>Основная группа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left"/>
            </w:pPr>
            <w:r>
              <w:t>Подготовительная группа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center"/>
            </w:pPr>
            <w:r>
              <w:t>Специальная группа</w:t>
            </w:r>
          </w:p>
        </w:tc>
      </w:tr>
      <w:tr w:rsidR="00115315" w:rsidTr="005117C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framePr w:w="9317" w:h="869" w:wrap="none" w:vAnchor="page" w:hAnchor="page" w:x="1630" w:y="3103"/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framePr w:w="9317" w:h="869" w:wrap="none" w:vAnchor="page" w:hAnchor="page" w:x="1630" w:y="3103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center"/>
            </w:pPr>
            <w:r>
              <w:t>«А»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center"/>
            </w:pPr>
            <w:r>
              <w:t>«Б»</w:t>
            </w:r>
          </w:p>
        </w:tc>
      </w:tr>
      <w:tr w:rsidR="00115315" w:rsidTr="005117C1">
        <w:trPr>
          <w:trHeight w:hRule="exact" w:val="2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center"/>
            </w:pPr>
            <w:r>
              <w:t>37,8%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center"/>
            </w:pPr>
            <w:r>
              <w:t>62%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center"/>
            </w:pPr>
            <w:r>
              <w:t>0,2%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317" w:h="869" w:wrap="none" w:vAnchor="page" w:hAnchor="page" w:x="1630" w:y="3103"/>
              <w:shd w:val="clear" w:color="auto" w:fill="auto"/>
              <w:spacing w:before="0" w:line="240" w:lineRule="exact"/>
              <w:ind w:firstLine="0"/>
              <w:jc w:val="center"/>
            </w:pPr>
            <w:r>
              <w:t>—</w:t>
            </w:r>
          </w:p>
        </w:tc>
      </w:tr>
    </w:tbl>
    <w:p w:rsidR="00115315" w:rsidRDefault="00115315" w:rsidP="00115315">
      <w:pPr>
        <w:pStyle w:val="Tablecaption20"/>
        <w:framePr w:wrap="none" w:vAnchor="page" w:hAnchor="page" w:x="1395" w:y="4481"/>
        <w:shd w:val="clear" w:color="auto" w:fill="auto"/>
        <w:spacing w:line="240" w:lineRule="exact"/>
      </w:pPr>
      <w:r>
        <w:t>Охват обучающихся профилактической вакцинацией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858"/>
        <w:gridCol w:w="1853"/>
        <w:gridCol w:w="1858"/>
        <w:gridCol w:w="1867"/>
      </w:tblGrid>
      <w:tr w:rsidR="00115315" w:rsidTr="005117C1">
        <w:trPr>
          <w:trHeight w:hRule="exact" w:val="8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 w:line="240" w:lineRule="exact"/>
              <w:ind w:firstLine="0"/>
              <w:jc w:val="center"/>
            </w:pPr>
            <w:r>
              <w:t>От гриппа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 w:line="240" w:lineRule="exact"/>
              <w:ind w:firstLine="0"/>
              <w:jc w:val="center"/>
            </w:pPr>
            <w:r>
              <w:t>АДСМ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/>
              <w:ind w:firstLine="0"/>
              <w:jc w:val="center"/>
            </w:pPr>
            <w:r>
              <w:t>Против гепатита «В»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Против кори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/>
              <w:ind w:firstLine="0"/>
              <w:jc w:val="center"/>
            </w:pPr>
            <w:r>
              <w:t xml:space="preserve">Против краснухи и </w:t>
            </w:r>
            <w:proofErr w:type="spellStart"/>
            <w:r>
              <w:t>паратита</w:t>
            </w:r>
            <w:proofErr w:type="spellEnd"/>
          </w:p>
        </w:tc>
      </w:tr>
      <w:tr w:rsidR="00115315" w:rsidTr="005117C1">
        <w:trPr>
          <w:trHeight w:hRule="exact" w:val="29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 w:line="240" w:lineRule="exact"/>
              <w:ind w:firstLine="0"/>
              <w:jc w:val="center"/>
            </w:pPr>
            <w:r>
              <w:t>53%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 w:line="240" w:lineRule="exact"/>
              <w:ind w:firstLine="0"/>
              <w:jc w:val="center"/>
            </w:pPr>
            <w:r>
              <w:t>12%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 w:line="240" w:lineRule="exact"/>
              <w:ind w:firstLine="0"/>
              <w:jc w:val="center"/>
            </w:pPr>
            <w:r>
              <w:t>8%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 w:line="240" w:lineRule="exact"/>
              <w:ind w:firstLine="0"/>
              <w:jc w:val="center"/>
            </w:pPr>
            <w:r>
              <w:t>6%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315" w:rsidRDefault="00115315" w:rsidP="005117C1">
            <w:pPr>
              <w:pStyle w:val="Bodytext20"/>
              <w:framePr w:w="9298" w:h="1142" w:wrap="none" w:vAnchor="page" w:hAnchor="page" w:x="1640" w:y="4879"/>
              <w:shd w:val="clear" w:color="auto" w:fill="auto"/>
              <w:spacing w:before="0" w:line="240" w:lineRule="exact"/>
              <w:ind w:firstLine="0"/>
              <w:jc w:val="center"/>
            </w:pPr>
            <w:r>
              <w:t>5%</w:t>
            </w:r>
          </w:p>
        </w:tc>
      </w:tr>
    </w:tbl>
    <w:p w:rsidR="00115315" w:rsidRDefault="00115315" w:rsidP="00115315">
      <w:pPr>
        <w:pStyle w:val="Heading20"/>
        <w:framePr w:w="9806" w:h="8996" w:hRule="exact" w:wrap="none" w:vAnchor="page" w:hAnchor="page" w:x="1385" w:y="6775"/>
        <w:shd w:val="clear" w:color="auto" w:fill="auto"/>
        <w:spacing w:before="0" w:after="103" w:line="240" w:lineRule="exact"/>
        <w:ind w:firstLine="0"/>
      </w:pPr>
      <w:bookmarkStart w:id="10" w:name="bookmark10"/>
      <w:r>
        <w:t>Основные направления деятельности программы</w:t>
      </w:r>
      <w:bookmarkEnd w:id="10"/>
    </w:p>
    <w:p w:rsidR="00115315" w:rsidRDefault="00115315" w:rsidP="00115315">
      <w:pPr>
        <w:pStyle w:val="Bodytext30"/>
        <w:framePr w:w="9806" w:h="8996" w:hRule="exact" w:wrap="none" w:vAnchor="page" w:hAnchor="page" w:x="1385" w:y="6775"/>
        <w:shd w:val="clear" w:color="auto" w:fill="auto"/>
        <w:spacing w:before="0" w:line="240" w:lineRule="exact"/>
        <w:ind w:left="260"/>
      </w:pPr>
      <w:r>
        <w:t>Медицинское направление</w:t>
      </w:r>
      <w:r>
        <w:rPr>
          <w:rStyle w:val="Bodytext3NotBold"/>
        </w:rPr>
        <w:t>: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60"/>
      </w:pPr>
      <w:r>
        <w:t xml:space="preserve">создание соответствующих санитарным требованиям условий для воспитания и обучения </w:t>
      </w:r>
      <w:proofErr w:type="gramStart"/>
      <w:r>
        <w:t>студентов  и</w:t>
      </w:r>
      <w:proofErr w:type="gramEnd"/>
      <w:r>
        <w:t xml:space="preserve"> формирование их здоровья;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40" w:lineRule="exact"/>
        <w:ind w:left="260"/>
      </w:pPr>
      <w:r>
        <w:t>составление расписания на основе санитарно-гигиенических требований;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60"/>
      </w:pPr>
      <w:r>
        <w:t>гигиеническое нормирование учебной нагрузки и объема домашних заданий с учетом расписания, режима дня;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left="260"/>
      </w:pPr>
      <w:r>
        <w:t>четкое отслеживание санитарно-гигиенического состояния Техникума;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left="260"/>
      </w:pPr>
      <w:r>
        <w:t>планомерная организация горячего питания обучающихся;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left="260"/>
      </w:pPr>
      <w:r>
        <w:t>реабилитационная работа;</w:t>
      </w:r>
    </w:p>
    <w:p w:rsidR="00115315" w:rsidRDefault="00115315" w:rsidP="00115315">
      <w:pPr>
        <w:pStyle w:val="Bodytext30"/>
        <w:framePr w:w="9806" w:h="8996" w:hRule="exact" w:wrap="none" w:vAnchor="page" w:hAnchor="page" w:x="1385" w:y="6775"/>
        <w:shd w:val="clear" w:color="auto" w:fill="auto"/>
        <w:spacing w:before="0"/>
        <w:ind w:left="260"/>
      </w:pPr>
      <w:r>
        <w:t>Просветительское направление</w:t>
      </w:r>
      <w:r>
        <w:rPr>
          <w:rStyle w:val="Bodytext3NotBold"/>
        </w:rPr>
        <w:t>: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60"/>
      </w:pPr>
      <w:r>
        <w:t xml:space="preserve">организация деятельности с обучающимися и родителями по профилактике </w:t>
      </w:r>
      <w:proofErr w:type="spellStart"/>
      <w:r>
        <w:t>табакокурения</w:t>
      </w:r>
      <w:proofErr w:type="spellEnd"/>
      <w:r>
        <w:t>, алкоголизма, наркомании;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60"/>
      </w:pPr>
      <w:r>
        <w:t>пропаганда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на занятиях биологии, географии, химии, ОБЖ, физической культуры);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60"/>
      </w:pPr>
      <w:r>
        <w:t>профилактика детского дорожно-транспортного травматизма, обучение основам безопасного поведения на дорогах.</w:t>
      </w:r>
    </w:p>
    <w:p w:rsidR="00115315" w:rsidRDefault="00115315" w:rsidP="00115315">
      <w:pPr>
        <w:pStyle w:val="Bodytext30"/>
        <w:framePr w:w="9806" w:h="8996" w:hRule="exact" w:wrap="none" w:vAnchor="page" w:hAnchor="page" w:x="1385" w:y="6775"/>
        <w:shd w:val="clear" w:color="auto" w:fill="auto"/>
        <w:spacing w:before="0" w:line="274" w:lineRule="exact"/>
        <w:ind w:left="260"/>
      </w:pPr>
      <w:r>
        <w:t>Психолого-педагогическое направление</w:t>
      </w:r>
      <w:r>
        <w:rPr>
          <w:rStyle w:val="Bodytext3NotBold"/>
        </w:rPr>
        <w:t>: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69" w:lineRule="exact"/>
        <w:ind w:left="260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технологий, форм и методов в организации учебной деятельности;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left="260"/>
      </w:pPr>
      <w:r>
        <w:t>предупреждение проблем развития ребенка;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left="260"/>
      </w:pPr>
      <w:r>
        <w:t>обеспечение адаптации на разных этапах обучения;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left="260"/>
      </w:pPr>
      <w:r>
        <w:t>развитие познавательной и учебной мотивации;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left="260"/>
      </w:pPr>
      <w:r>
        <w:t xml:space="preserve">формирование навыков </w:t>
      </w:r>
      <w:proofErr w:type="spellStart"/>
      <w:r>
        <w:t>саморегуляции</w:t>
      </w:r>
      <w:proofErr w:type="spellEnd"/>
      <w:r>
        <w:t xml:space="preserve"> и здорового жизненного стиля;</w:t>
      </w:r>
    </w:p>
    <w:p w:rsidR="00115315" w:rsidRDefault="00115315" w:rsidP="00115315">
      <w:pPr>
        <w:pStyle w:val="Bodytext20"/>
        <w:framePr w:w="9806" w:h="8996" w:hRule="exact" w:wrap="none" w:vAnchor="page" w:hAnchor="page" w:x="1385" w:y="677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93" w:lineRule="exact"/>
        <w:ind w:left="260"/>
      </w:pPr>
      <w:r>
        <w:t>организация психолого-</w:t>
      </w:r>
      <w:proofErr w:type="spellStart"/>
      <w:r>
        <w:t>медикопедагогической</w:t>
      </w:r>
      <w:proofErr w:type="spellEnd"/>
      <w:r>
        <w:t xml:space="preserve"> и коррекционной помощи обучающимся.</w:t>
      </w:r>
    </w:p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Bodytext30"/>
        <w:framePr w:w="9806" w:h="14849" w:hRule="exact" w:wrap="none" w:vAnchor="page" w:hAnchor="page" w:x="1385" w:y="931"/>
        <w:shd w:val="clear" w:color="auto" w:fill="auto"/>
        <w:spacing w:before="0" w:line="278" w:lineRule="exact"/>
        <w:ind w:firstLine="0"/>
      </w:pPr>
      <w:r>
        <w:lastRenderedPageBreak/>
        <w:t>Спортивно-оздоровительное направление: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организация спортивных мероприятий с целью профилактики заболеваний и приобщение к здоровому досугу;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привлечение системы внеклассной и внешкольной работы к формированию здорового образа жизни обучающихся;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широкое привлечение обучающихся, родителей, социальных партнеров Техникума к физической культуре и спорту, различным формам оздоровительной работы.</w:t>
      </w:r>
    </w:p>
    <w:p w:rsidR="00115315" w:rsidRDefault="00115315" w:rsidP="00115315">
      <w:pPr>
        <w:pStyle w:val="Bodytext30"/>
        <w:framePr w:w="9806" w:h="14849" w:hRule="exact" w:wrap="none" w:vAnchor="page" w:hAnchor="page" w:x="1385" w:y="931"/>
        <w:shd w:val="clear" w:color="auto" w:fill="auto"/>
        <w:spacing w:before="0" w:line="278" w:lineRule="exact"/>
        <w:ind w:firstLine="0"/>
      </w:pPr>
      <w:r>
        <w:t>Диагностическое направление</w:t>
      </w:r>
      <w:r>
        <w:rPr>
          <w:rStyle w:val="Bodytext3NotBold"/>
        </w:rPr>
        <w:t>: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проведение мониторинга за состоянием здоровья, в ходе которого выявляются: общее состояние здоровья, наличие хронических заболеваний;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shd w:val="clear" w:color="auto" w:fill="auto"/>
        <w:spacing w:before="0" w:line="278" w:lineRule="exact"/>
        <w:ind w:left="260" w:firstLine="0"/>
      </w:pPr>
      <w:r>
        <w:t>текущая заболеваемость, в том числе скрытая (ребенок не обращается к врачу, а 2-3 дня находится дома под наблюдением родителей);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shd w:val="clear" w:color="auto" w:fill="auto"/>
        <w:spacing w:before="0" w:after="211" w:line="278" w:lineRule="exact"/>
        <w:ind w:left="260" w:firstLine="0"/>
      </w:pPr>
      <w:r>
        <w:t>режим дня, бытовые условия; внешкольная занятость дополнительными занятиями.</w:t>
      </w:r>
    </w:p>
    <w:p w:rsidR="00115315" w:rsidRDefault="00115315" w:rsidP="00115315">
      <w:pPr>
        <w:pStyle w:val="Bodytext30"/>
        <w:framePr w:w="9806" w:h="14849" w:hRule="exact" w:wrap="none" w:vAnchor="page" w:hAnchor="page" w:x="1385" w:y="931"/>
        <w:shd w:val="clear" w:color="auto" w:fill="auto"/>
        <w:spacing w:before="0" w:after="71" w:line="240" w:lineRule="exact"/>
        <w:ind w:firstLine="0"/>
        <w:jc w:val="center"/>
      </w:pPr>
      <w:r>
        <w:t>Реализация основных направлений программы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shd w:val="clear" w:color="auto" w:fill="auto"/>
        <w:spacing w:before="0"/>
        <w:ind w:firstLine="0"/>
      </w:pPr>
      <w:r>
        <w:t xml:space="preserve">В рамках данных направлений мы должны осуществлять следующие простые и вместе с тем очень важные </w:t>
      </w:r>
      <w:r>
        <w:rPr>
          <w:rStyle w:val="Bodytext2Bold"/>
        </w:rPr>
        <w:t>действия: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firstLine="0"/>
      </w:pPr>
      <w:r>
        <w:t>Убеждать обучающихся ежедневно выполнять утреннюю гимнастику, соблюдать режим труда и отдыха школьника.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firstLine="0"/>
      </w:pPr>
      <w:r>
        <w:t>Во время учебного дня в Техникуме проводить динамические паузы, подвижные игры.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firstLine="0"/>
      </w:pPr>
      <w:r>
        <w:t>Задавать посильные домашние задания, которые должны составлять не более одной трети выполняемой работы в классе.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firstLine="0"/>
      </w:pPr>
      <w:r>
        <w:t>Следить за сменой видов деятельности студентов в течение дня, чему способствует удобное расписание уроков.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firstLine="0"/>
      </w:pPr>
      <w:r>
        <w:t>Проводить ежедневную влажную уборку, проветривание классных комнат на переменах, озеленять классные помещения комнатными растениями.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firstLine="0"/>
      </w:pPr>
      <w:r>
        <w:t>Ежемесячно проводить генеральную уборку классных помещений (обтирать плафоны, мыть парты и стулья моющими средствами).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firstLine="0"/>
      </w:pPr>
      <w:r>
        <w:t>Обеспечивать каждого обучающегося горячим питанием в столовой.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firstLine="0"/>
      </w:pPr>
      <w:r>
        <w:t>Следить за условиями теплового режима, освещённости классных помещений.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firstLine="0"/>
      </w:pPr>
      <w:r>
        <w:t>Привлекать обучающихся к занятиям во внеурочное время в спортивных секциях.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469"/>
        </w:tabs>
        <w:spacing w:before="0"/>
        <w:ind w:firstLine="0"/>
      </w:pPr>
      <w:r>
        <w:t>В рамках обучения детей правильному отношению к собственному здоровью проводить беседы, классные часы с учётом возрастных особенностей детей.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207"/>
        <w:ind w:firstLine="0"/>
      </w:pPr>
      <w:r>
        <w:t>Способствовать созданию комфортной атмосферы в Техникуме и классных коллективах, толерантных отношений всех участников образовательного процесса.</w:t>
      </w:r>
    </w:p>
    <w:p w:rsidR="00115315" w:rsidRDefault="00115315" w:rsidP="00115315">
      <w:pPr>
        <w:pStyle w:val="Bodytext30"/>
        <w:framePr w:w="9806" w:h="14849" w:hRule="exact" w:wrap="none" w:vAnchor="page" w:hAnchor="page" w:x="1385" w:y="931"/>
        <w:shd w:val="clear" w:color="auto" w:fill="auto"/>
        <w:spacing w:before="0" w:after="60" w:line="240" w:lineRule="exact"/>
        <w:ind w:firstLine="0"/>
        <w:jc w:val="center"/>
      </w:pPr>
      <w:r>
        <w:t>Формы работы</w:t>
      </w:r>
    </w:p>
    <w:p w:rsidR="00115315" w:rsidRDefault="00115315" w:rsidP="00115315">
      <w:pPr>
        <w:pStyle w:val="Bodytext30"/>
        <w:framePr w:w="9806" w:h="14849" w:hRule="exact" w:wrap="none" w:vAnchor="page" w:hAnchor="page" w:x="1385" w:y="931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firstLine="0"/>
      </w:pPr>
      <w:r>
        <w:t>Учет состояния детей: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анализ медицинских карт;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определение группы здоровья;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учет посещаемости занятий;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контроль санитарно-гигиенических условий и режима работы классов.</w:t>
      </w:r>
    </w:p>
    <w:p w:rsidR="00115315" w:rsidRDefault="00115315" w:rsidP="00115315">
      <w:pPr>
        <w:pStyle w:val="Bodytext30"/>
        <w:framePr w:w="9806" w:h="14849" w:hRule="exact" w:wrap="none" w:vAnchor="page" w:hAnchor="page" w:x="1385" w:y="931"/>
        <w:numPr>
          <w:ilvl w:val="0"/>
          <w:numId w:val="7"/>
        </w:numPr>
        <w:shd w:val="clear" w:color="auto" w:fill="auto"/>
        <w:tabs>
          <w:tab w:val="left" w:pos="363"/>
        </w:tabs>
        <w:spacing w:before="0"/>
        <w:ind w:firstLine="0"/>
      </w:pPr>
      <w:r>
        <w:t>Физическая и психологическая разгрузка обучающихся: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динамические паузы;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индивидуальные занятия;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общая утренняя зарядка;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организация спортивных перемен;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дни здоровья;</w:t>
      </w:r>
    </w:p>
    <w:p w:rsidR="00115315" w:rsidRDefault="00115315" w:rsidP="00115315">
      <w:pPr>
        <w:pStyle w:val="Bodytext30"/>
        <w:framePr w:w="9806" w:h="14849" w:hRule="exact" w:wrap="none" w:vAnchor="page" w:hAnchor="page" w:x="1385" w:y="931"/>
        <w:numPr>
          <w:ilvl w:val="0"/>
          <w:numId w:val="7"/>
        </w:numPr>
        <w:shd w:val="clear" w:color="auto" w:fill="auto"/>
        <w:tabs>
          <w:tab w:val="left" w:pos="363"/>
        </w:tabs>
        <w:spacing w:before="0"/>
        <w:ind w:firstLine="0"/>
      </w:pPr>
      <w:r>
        <w:t>Внеурочная работа:</w:t>
      </w:r>
    </w:p>
    <w:p w:rsidR="00115315" w:rsidRDefault="00115315" w:rsidP="00115315">
      <w:pPr>
        <w:pStyle w:val="Bodytext20"/>
        <w:framePr w:w="9806" w:h="14849" w:hRule="exact" w:wrap="none" w:vAnchor="page" w:hAnchor="page" w:x="1385" w:y="931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открытые уроки преподавателей физической культуры, ОБЖ;</w:t>
      </w:r>
    </w:p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60"/>
        <w:jc w:val="left"/>
      </w:pPr>
      <w:r>
        <w:lastRenderedPageBreak/>
        <w:t>открытые классные и общешкольные мероприятия физкультурно-оздоровительной направленности;</w:t>
      </w:r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спортивные соревнования по легкой атлетике, лыжам, футболу, настольному теннису, шашкам, шахматам;</w:t>
      </w:r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firstLine="0"/>
      </w:pPr>
      <w:r>
        <w:t>спортивные праздники.</w:t>
      </w:r>
    </w:p>
    <w:p w:rsidR="00115315" w:rsidRDefault="00115315" w:rsidP="00115315">
      <w:pPr>
        <w:pStyle w:val="Heading20"/>
        <w:framePr w:w="9797" w:h="5182" w:hRule="exact" w:wrap="none" w:vAnchor="page" w:hAnchor="page" w:x="1390" w:y="935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78" w:lineRule="exact"/>
        <w:ind w:firstLine="0"/>
        <w:jc w:val="both"/>
      </w:pPr>
      <w:bookmarkStart w:id="11" w:name="bookmark11"/>
      <w:r>
        <w:t>Пропаганда здорового образа жизни:</w:t>
      </w:r>
      <w:bookmarkEnd w:id="11"/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тематические классные часы, беседы, познавательные игры, агитбригады, конкурсы рисунков, плакатов, стихотворений, различные акции;</w:t>
      </w:r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60"/>
        <w:jc w:val="left"/>
      </w:pPr>
      <w:r>
        <w:t>совместная работа с учреждениями здравоохранения и органами внутренних дел по профилактике токсикомании, наркомании, курения, алкоголизма;</w:t>
      </w:r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40" w:lineRule="exact"/>
        <w:ind w:firstLine="0"/>
      </w:pPr>
      <w:r>
        <w:t>обучение обучающихся оказанию первой медицинской помощи;</w:t>
      </w:r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225" w:line="269" w:lineRule="exact"/>
        <w:ind w:left="260"/>
        <w:jc w:val="left"/>
      </w:pPr>
      <w:r>
        <w:t>пропаганда физической культуры и здорового образа жизни через уроки биологии, географии, химии, ОБЖ, физической культуры.</w:t>
      </w:r>
    </w:p>
    <w:p w:rsidR="00115315" w:rsidRDefault="00115315" w:rsidP="00115315">
      <w:pPr>
        <w:pStyle w:val="Heading20"/>
        <w:framePr w:w="9797" w:h="5182" w:hRule="exact" w:wrap="none" w:vAnchor="page" w:hAnchor="page" w:x="1390" w:y="935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88" w:lineRule="exact"/>
        <w:ind w:firstLine="0"/>
        <w:jc w:val="both"/>
      </w:pPr>
      <w:bookmarkStart w:id="12" w:name="bookmark12"/>
      <w:r>
        <w:t xml:space="preserve">Профилактика </w:t>
      </w:r>
      <w:proofErr w:type="gramStart"/>
      <w:r>
        <w:t>заболеваний</w:t>
      </w:r>
      <w:proofErr w:type="gramEnd"/>
      <w:r>
        <w:t xml:space="preserve"> обучающихся:</w:t>
      </w:r>
      <w:bookmarkEnd w:id="12"/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медицинские обследования;</w:t>
      </w:r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вакцинация;</w:t>
      </w:r>
    </w:p>
    <w:p w:rsidR="00115315" w:rsidRDefault="00115315" w:rsidP="00115315">
      <w:pPr>
        <w:pStyle w:val="Bodytext20"/>
        <w:framePr w:w="9797" w:h="5182" w:hRule="exact" w:wrap="none" w:vAnchor="page" w:hAnchor="page" w:x="1390" w:y="935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88" w:lineRule="exact"/>
        <w:ind w:firstLine="0"/>
      </w:pPr>
      <w:r>
        <w:t>беседы, лекции, просмотры научно-популярных программ, фильмов.</w:t>
      </w:r>
    </w:p>
    <w:p w:rsidR="00115315" w:rsidRDefault="00115315" w:rsidP="00115315">
      <w:pPr>
        <w:pStyle w:val="Tablecaption0"/>
        <w:framePr w:wrap="none" w:vAnchor="page" w:hAnchor="page" w:x="3723" w:y="6328"/>
        <w:shd w:val="clear" w:color="auto" w:fill="auto"/>
        <w:spacing w:line="240" w:lineRule="exact"/>
      </w:pPr>
      <w:r>
        <w:t>План деятельности по реализации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606"/>
      </w:tblGrid>
      <w:tr w:rsidR="00115315" w:rsidTr="005117C1">
        <w:trPr>
          <w:trHeight w:hRule="exact"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Bold"/>
              </w:rPr>
              <w:t>№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Мероприятия</w:t>
            </w:r>
          </w:p>
        </w:tc>
      </w:tr>
      <w:tr w:rsidR="00115315" w:rsidTr="005117C1">
        <w:trPr>
          <w:trHeight w:hRule="exact"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Bold"/>
              </w:rPr>
              <w:t>1.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Медицинское направление</w:t>
            </w:r>
          </w:p>
        </w:tc>
      </w:tr>
      <w:tr w:rsidR="00115315" w:rsidTr="005117C1">
        <w:trPr>
          <w:trHeight w:hRule="exact" w:val="1411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/>
              <w:ind w:left="720" w:hanging="720"/>
              <w:jc w:val="left"/>
            </w:pPr>
            <w:r>
              <w:t>Медико-педагогическая экспертиза:</w:t>
            </w:r>
          </w:p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/>
              <w:ind w:left="720" w:firstLine="0"/>
              <w:jc w:val="left"/>
            </w:pPr>
            <w:r>
              <w:t>анализ основных характеристик состояния здоровья детей в Техникуме; выявление обучающихся специальной медицинской группы; ведение строгого учета детей по группам здоровья. Формирование групп здоровья по показателям</w:t>
            </w:r>
          </w:p>
        </w:tc>
      </w:tr>
      <w:tr w:rsidR="00115315" w:rsidTr="005117C1">
        <w:trPr>
          <w:trHeight w:hRule="exact" w:val="30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left="720" w:hanging="720"/>
              <w:jc w:val="left"/>
            </w:pPr>
            <w:r>
              <w:t>Проведение профилактических медицинских осмотров студентов</w:t>
            </w:r>
          </w:p>
        </w:tc>
      </w:tr>
      <w:tr w:rsidR="00115315" w:rsidTr="005117C1">
        <w:trPr>
          <w:trHeight w:hRule="exact" w:val="58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78" w:lineRule="exact"/>
              <w:ind w:firstLine="0"/>
            </w:pPr>
            <w:r>
              <w:t>Организация работы по профилактике нарушения зрения (</w:t>
            </w:r>
            <w:proofErr w:type="spellStart"/>
            <w:r>
              <w:t>физминутки</w:t>
            </w:r>
            <w:proofErr w:type="spellEnd"/>
            <w:r>
              <w:t xml:space="preserve"> с </w:t>
            </w:r>
            <w:proofErr w:type="spellStart"/>
            <w:r>
              <w:t>элементми</w:t>
            </w:r>
            <w:proofErr w:type="spellEnd"/>
            <w:r>
              <w:t xml:space="preserve"> </w:t>
            </w:r>
            <w:proofErr w:type="spellStart"/>
            <w:r>
              <w:t>коррегирующей</w:t>
            </w:r>
            <w:proofErr w:type="spellEnd"/>
            <w:r>
              <w:t xml:space="preserve"> гимнастики для глаз)</w:t>
            </w:r>
          </w:p>
        </w:tc>
      </w:tr>
      <w:tr w:rsidR="00115315" w:rsidTr="005117C1">
        <w:trPr>
          <w:trHeight w:hRule="exact" w:val="30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</w:pPr>
            <w:r>
              <w:t>Проведение иммунопрофилактики гриппа</w:t>
            </w:r>
          </w:p>
        </w:tc>
      </w:tr>
      <w:tr w:rsidR="00115315" w:rsidTr="005117C1">
        <w:trPr>
          <w:trHeight w:hRule="exact" w:val="307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</w:pPr>
            <w:r>
              <w:t>Обеспечение и организация профилактических прививок обучающихся.</w:t>
            </w:r>
          </w:p>
        </w:tc>
      </w:tr>
      <w:tr w:rsidR="00115315" w:rsidTr="005117C1">
        <w:trPr>
          <w:trHeight w:hRule="exact" w:val="307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</w:pPr>
            <w:r>
              <w:t>Анализ случаев травматизма в Техникуме.</w:t>
            </w:r>
          </w:p>
        </w:tc>
      </w:tr>
      <w:tr w:rsidR="00115315" w:rsidTr="005117C1">
        <w:trPr>
          <w:trHeight w:hRule="exact" w:val="30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</w:pPr>
            <w:r>
              <w:t>Анализ посещаемости и пропусков занятий по болезни.</w:t>
            </w:r>
          </w:p>
        </w:tc>
      </w:tr>
      <w:tr w:rsidR="00115315" w:rsidTr="005117C1">
        <w:trPr>
          <w:trHeight w:hRule="exact" w:val="307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</w:pPr>
            <w:r>
              <w:t>Контроль за качеством питания и питьевым режимом.</w:t>
            </w:r>
          </w:p>
        </w:tc>
      </w:tr>
      <w:tr w:rsidR="00115315" w:rsidTr="005117C1">
        <w:trPr>
          <w:trHeight w:hRule="exact" w:val="529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/>
              <w:ind w:left="720" w:hanging="720"/>
              <w:jc w:val="left"/>
            </w:pPr>
            <w:r>
              <w:t>Осмотр кабинетов, их соответствие гигиеническим требованиям: проветривание; освещение; отопление; вентиляция; уборка.</w:t>
            </w:r>
          </w:p>
        </w:tc>
      </w:tr>
      <w:tr w:rsidR="00115315" w:rsidTr="005117C1">
        <w:trPr>
          <w:trHeight w:hRule="exact" w:val="58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/>
              <w:ind w:firstLine="0"/>
            </w:pPr>
            <w:r>
              <w:t>Рациональное расписание уроков, не допускающее перегрузок (соблюдение требований СанПиНа)</w:t>
            </w:r>
          </w:p>
        </w:tc>
      </w:tr>
      <w:tr w:rsidR="00115315" w:rsidTr="005117C1">
        <w:trPr>
          <w:trHeight w:hRule="exact" w:val="30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</w:pPr>
            <w:r>
              <w:t>Постоянный контроль за школьной столовой.</w:t>
            </w:r>
          </w:p>
        </w:tc>
      </w:tr>
      <w:tr w:rsidR="00115315" w:rsidTr="005117C1">
        <w:trPr>
          <w:trHeight w:hRule="exact" w:val="307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Bodytext2Bold"/>
              </w:rPr>
              <w:t>2.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Просветительское направление</w:t>
            </w:r>
          </w:p>
        </w:tc>
      </w:tr>
      <w:tr w:rsidR="00115315" w:rsidTr="005117C1">
        <w:trPr>
          <w:trHeight w:hRule="exact" w:val="869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70" w:h="9110" w:wrap="none" w:vAnchor="page" w:hAnchor="page" w:x="1558" w:y="6742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70" w:h="9110" w:wrap="none" w:vAnchor="page" w:hAnchor="page" w:x="1558" w:y="6742"/>
              <w:shd w:val="clear" w:color="auto" w:fill="auto"/>
              <w:spacing w:before="0"/>
              <w:ind w:firstLine="0"/>
            </w:pPr>
            <w:r>
              <w:t>Организация просветительской работы с родителями (лекторий). «Условия воспитания здорового ребёнка в семье», «О половом воспитании», , «Режим дня», «Досуговая деятельность детей и подростков».</w:t>
            </w:r>
          </w:p>
        </w:tc>
      </w:tr>
    </w:tbl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8606"/>
      </w:tblGrid>
      <w:tr w:rsidR="00115315" w:rsidTr="005117C1">
        <w:trPr>
          <w:trHeight w:hRule="exact" w:val="307"/>
        </w:trPr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left"/>
            </w:pPr>
            <w:r>
              <w:t>Разработка и внедрение родительского лектория по здоровому образу жизни.</w:t>
            </w:r>
          </w:p>
        </w:tc>
      </w:tr>
      <w:tr w:rsidR="00115315" w:rsidTr="005117C1">
        <w:trPr>
          <w:trHeight w:hRule="exact" w:val="581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firstLine="0"/>
              <w:jc w:val="left"/>
            </w:pPr>
            <w:r>
              <w:t>Вовлечение родителей и учителей в работу по сохранению и укреплению здоровья детей.</w:t>
            </w:r>
          </w:p>
        </w:tc>
      </w:tr>
      <w:tr w:rsidR="00115315" w:rsidTr="005117C1">
        <w:trPr>
          <w:trHeight w:hRule="exact" w:val="586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83" w:lineRule="exact"/>
              <w:ind w:firstLine="0"/>
              <w:jc w:val="left"/>
            </w:pPr>
            <w:r>
              <w:t>Подготовка и проведение педагогических советов по теме формирования здорового образа жизни.</w:t>
            </w:r>
          </w:p>
        </w:tc>
      </w:tr>
      <w:tr w:rsidR="00115315" w:rsidTr="005117C1">
        <w:trPr>
          <w:trHeight w:hRule="exact" w:val="3341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firstLine="0"/>
              <w:jc w:val="left"/>
            </w:pPr>
            <w:r>
              <w:t>Организация просветительской работы с обучающимися (лекторий, тематические классные часы и другие виды работ).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firstLine="0"/>
              <w:jc w:val="left"/>
            </w:pPr>
            <w:r>
              <w:t>Примерная тематика: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>Значение режима питания.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>Организация труда и отдыха в семье.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>Возрастные и психологические особенности старших подростков.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 xml:space="preserve">Значение занятий спортом </w:t>
            </w:r>
            <w:proofErr w:type="gramStart"/>
            <w:r>
              <w:t>для  старших</w:t>
            </w:r>
            <w:proofErr w:type="gramEnd"/>
            <w:r>
              <w:t xml:space="preserve"> подростков 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>Отрицательное влияние алкоголя, наркотиков, курения.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>Закаливание как профилактика простудных заболеваний.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>Здоровье и выбор профессии.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>Соблюдение правил личной и общественной гигиены.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left="720" w:firstLine="0"/>
              <w:jc w:val="left"/>
            </w:pPr>
            <w:r>
              <w:t xml:space="preserve">Вопросы полового воспитания </w:t>
            </w:r>
          </w:p>
        </w:tc>
      </w:tr>
      <w:tr w:rsidR="00115315" w:rsidTr="005117C1">
        <w:trPr>
          <w:trHeight w:hRule="exact" w:val="581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78" w:lineRule="exact"/>
              <w:ind w:firstLine="0"/>
              <w:jc w:val="left"/>
            </w:pPr>
            <w: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</w:tr>
      <w:tr w:rsidR="00115315" w:rsidTr="005117C1">
        <w:trPr>
          <w:trHeight w:hRule="exact" w:val="581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69" w:lineRule="exact"/>
              <w:ind w:firstLine="0"/>
              <w:jc w:val="left"/>
            </w:pPr>
            <w:r>
              <w:t>Пропаганда физической культуры и здорового образа жизни на занятиях  биологии, географии, химии, ОБЖ, физической культуры.</w:t>
            </w:r>
          </w:p>
        </w:tc>
      </w:tr>
      <w:tr w:rsidR="00115315" w:rsidTr="005117C1">
        <w:trPr>
          <w:trHeight w:hRule="exact"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3.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Психолого-педагогическое направление</w:t>
            </w:r>
          </w:p>
        </w:tc>
      </w:tr>
      <w:tr w:rsidR="00115315" w:rsidTr="005117C1">
        <w:trPr>
          <w:trHeight w:hRule="exact" w:val="223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  <w:rPr>
                <w:sz w:val="10"/>
                <w:szCs w:val="1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firstLine="0"/>
              <w:jc w:val="left"/>
            </w:pPr>
            <w:r>
              <w:t>Отслеживание работоспособности, тревожности и других психических показателей обучающихся: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firstLine="0"/>
              <w:jc w:val="left"/>
            </w:pPr>
            <w:r>
              <w:t>определение влияния учебной нагрузки на психическое здоровье студентов; изучение психологических возможностей и готовности детей к Техникуме; выявление профессиональных интересов студентов и способностей с целью профессионального самоопределения;</w:t>
            </w:r>
          </w:p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/>
              <w:ind w:firstLine="0"/>
              <w:jc w:val="left"/>
            </w:pPr>
            <w:r>
              <w:t>разработка и внедрение системы медико-физиологического контроля за адаптацией обучающихся к различным формам обучения.</w:t>
            </w:r>
          </w:p>
        </w:tc>
      </w:tr>
      <w:tr w:rsidR="00115315" w:rsidTr="005117C1">
        <w:trPr>
          <w:trHeight w:hRule="exact" w:val="586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Организация </w:t>
            </w:r>
            <w:proofErr w:type="spellStart"/>
            <w:r>
              <w:t>психологомедикопедагогической</w:t>
            </w:r>
            <w:proofErr w:type="spellEnd"/>
            <w:r>
              <w:t xml:space="preserve"> и коррекционной помощи обучающимся.</w:t>
            </w:r>
          </w:p>
        </w:tc>
      </w:tr>
      <w:tr w:rsidR="00115315" w:rsidTr="005117C1">
        <w:trPr>
          <w:trHeight w:hRule="exact" w:val="581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форм и методов в организации учебной деятельности.</w:t>
            </w:r>
          </w:p>
        </w:tc>
      </w:tr>
      <w:tr w:rsidR="00115315" w:rsidTr="005117C1">
        <w:trPr>
          <w:trHeight w:hRule="exact"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4.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Спортивно-оздоровительное направление</w:t>
            </w:r>
          </w:p>
        </w:tc>
      </w:tr>
      <w:tr w:rsidR="00115315" w:rsidTr="005117C1">
        <w:trPr>
          <w:trHeight w:hRule="exact" w:val="302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  <w:rPr>
                <w:sz w:val="10"/>
                <w:szCs w:val="1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left"/>
            </w:pPr>
            <w:r>
              <w:t>Организация различных спортивных мероприятий.</w:t>
            </w:r>
          </w:p>
        </w:tc>
      </w:tr>
      <w:tr w:rsidR="00115315" w:rsidTr="005117C1">
        <w:trPr>
          <w:trHeight w:hRule="exact" w:val="586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78" w:lineRule="exact"/>
              <w:ind w:firstLine="0"/>
              <w:jc w:val="left"/>
            </w:pPr>
            <w:r>
              <w:t>Разработка системы внеклассной и внешкольной работы по формированию здорового образа жизни обучающихся.</w:t>
            </w:r>
          </w:p>
        </w:tc>
      </w:tr>
      <w:tr w:rsidR="00115315" w:rsidTr="005117C1">
        <w:trPr>
          <w:trHeight w:hRule="exact" w:val="581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78" w:lineRule="exact"/>
              <w:ind w:firstLine="0"/>
              <w:jc w:val="left"/>
            </w:pPr>
            <w:r>
              <w:t>Привлечение обучающихся, родителей, социальных партнеров Техникума к физической культуре и спорту, различным формам оздоровительной работы.</w:t>
            </w:r>
          </w:p>
        </w:tc>
      </w:tr>
      <w:tr w:rsidR="00115315" w:rsidTr="005117C1">
        <w:trPr>
          <w:trHeight w:hRule="exact" w:val="601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78" w:lineRule="exact"/>
              <w:ind w:firstLine="0"/>
            </w:pPr>
            <w:r>
              <w:t>Проведение массовых акций и мероприятий, связанных с пропагандой здорового образа жизни « «Зимние забавы», «Весёлые старты», «Масленица».</w:t>
            </w:r>
          </w:p>
        </w:tc>
      </w:tr>
      <w:tr w:rsidR="00115315" w:rsidTr="005117C1">
        <w:trPr>
          <w:trHeight w:hRule="exact" w:val="3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5.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Bold"/>
              </w:rPr>
              <w:t>Диагностическое направление</w:t>
            </w:r>
          </w:p>
        </w:tc>
      </w:tr>
      <w:tr w:rsidR="00115315" w:rsidTr="005117C1">
        <w:trPr>
          <w:trHeight w:hRule="exact" w:val="30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  <w:rPr>
                <w:sz w:val="10"/>
                <w:szCs w:val="1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40" w:lineRule="exact"/>
              <w:ind w:firstLine="0"/>
              <w:jc w:val="left"/>
            </w:pPr>
            <w:r>
              <w:t>Мониторинг состояния здоровья детей.</w:t>
            </w:r>
          </w:p>
        </w:tc>
      </w:tr>
      <w:tr w:rsidR="00115315" w:rsidTr="005117C1">
        <w:trPr>
          <w:trHeight w:hRule="exact" w:val="59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14736" w:wrap="none" w:vAnchor="page" w:hAnchor="page" w:x="1544" w:y="986"/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14736" w:wrap="none" w:vAnchor="page" w:hAnchor="page" w:x="1544" w:y="986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Знакомство педагогического коллектива с новинками методической литературы по вопросам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</w:tr>
    </w:tbl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8606"/>
      </w:tblGrid>
      <w:tr w:rsidR="00115315" w:rsidTr="005117C1">
        <w:trPr>
          <w:trHeight w:hRule="exact" w:val="600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922" w:wrap="none" w:vAnchor="page" w:hAnchor="page" w:x="1549" w:y="986"/>
              <w:rPr>
                <w:sz w:val="10"/>
                <w:szCs w:val="1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922" w:wrap="none" w:vAnchor="page" w:hAnchor="page" w:x="1549" w:y="986"/>
              <w:shd w:val="clear" w:color="auto" w:fill="auto"/>
              <w:spacing w:before="0" w:line="278" w:lineRule="exact"/>
              <w:ind w:firstLine="0"/>
            </w:pPr>
            <w:r>
              <w:t>Своевременное проведение инструктажа по технике безопасности обучающихся и педагогов.</w:t>
            </w:r>
          </w:p>
        </w:tc>
      </w:tr>
      <w:tr w:rsidR="00115315" w:rsidTr="005117C1">
        <w:trPr>
          <w:trHeight w:hRule="exact" w:val="322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framePr w:w="9490" w:h="922" w:wrap="none" w:vAnchor="page" w:hAnchor="page" w:x="1549" w:y="986"/>
              <w:rPr>
                <w:sz w:val="10"/>
                <w:szCs w:val="1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490" w:h="922" w:wrap="none" w:vAnchor="page" w:hAnchor="page" w:x="1549" w:y="986"/>
              <w:shd w:val="clear" w:color="auto" w:fill="auto"/>
              <w:spacing w:before="0" w:line="240" w:lineRule="exact"/>
              <w:ind w:firstLine="0"/>
            </w:pPr>
            <w:r>
              <w:t>Организация изучения Правил дорожного движения с детьми.</w:t>
            </w:r>
          </w:p>
        </w:tc>
      </w:tr>
    </w:tbl>
    <w:p w:rsidR="00115315" w:rsidRDefault="00115315" w:rsidP="00115315">
      <w:pPr>
        <w:pStyle w:val="Heading20"/>
        <w:framePr w:w="9806" w:h="13668" w:hRule="exact" w:wrap="none" w:vAnchor="page" w:hAnchor="page" w:x="1385" w:y="2143"/>
        <w:shd w:val="clear" w:color="auto" w:fill="auto"/>
        <w:spacing w:before="0" w:after="136" w:line="240" w:lineRule="exact"/>
        <w:ind w:firstLine="0"/>
      </w:pPr>
      <w:bookmarkStart w:id="13" w:name="bookmark13"/>
      <w:r>
        <w:t>Календарный план реализации программы</w:t>
      </w:r>
      <w:bookmarkEnd w:id="13"/>
    </w:p>
    <w:p w:rsidR="00115315" w:rsidRDefault="00115315" w:rsidP="00115315">
      <w:pPr>
        <w:pStyle w:val="Bodytext30"/>
        <w:framePr w:w="9806" w:h="13668" w:hRule="exact" w:wrap="none" w:vAnchor="page" w:hAnchor="page" w:x="1385" w:y="2143"/>
        <w:shd w:val="clear" w:color="auto" w:fill="auto"/>
        <w:spacing w:before="0" w:line="274" w:lineRule="exact"/>
        <w:ind w:firstLine="0"/>
      </w:pPr>
      <w:r>
        <w:t>Сентябрь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Организация дежурства по Техникуме и по классам.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 xml:space="preserve"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</w:t>
      </w:r>
      <w:proofErr w:type="spellStart"/>
      <w:r>
        <w:t>здоровьесбережению</w:t>
      </w:r>
      <w:proofErr w:type="spellEnd"/>
      <w:r>
        <w:t xml:space="preserve"> детей.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 xml:space="preserve">Включение в планы по руководству и контролю вопросов, способствующих улучшению работы Техникума по </w:t>
      </w:r>
      <w:proofErr w:type="spellStart"/>
      <w:r>
        <w:t>здоровьесбережению</w:t>
      </w:r>
      <w:proofErr w:type="spellEnd"/>
      <w:r>
        <w:t>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Организация питания обучающихся.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  <w:jc w:val="left"/>
      </w:pPr>
      <w:r>
        <w:t xml:space="preserve">Проведение в </w:t>
      </w:r>
      <w:proofErr w:type="gramStart"/>
      <w:r>
        <w:t>Техникуме  и</w:t>
      </w:r>
      <w:proofErr w:type="gramEnd"/>
      <w:r>
        <w:t xml:space="preserve"> участие в районных спортивно-массовых соревнованиях. Проведение месячника по предупреждению дорожно-транспортного травматизма.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Проведение лекций, бесед, классных часов по формированию здорового образа жизни.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День здоровья.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Обеспечение контроля занятости детей во внеурочное время.</w:t>
      </w:r>
    </w:p>
    <w:p w:rsidR="00115315" w:rsidRDefault="00115315" w:rsidP="00115315">
      <w:pPr>
        <w:pStyle w:val="Bodytext30"/>
        <w:framePr w:w="9806" w:h="13668" w:hRule="exact" w:wrap="none" w:vAnchor="page" w:hAnchor="page" w:x="1385" w:y="2143"/>
        <w:shd w:val="clear" w:color="auto" w:fill="auto"/>
        <w:spacing w:before="0" w:line="274" w:lineRule="exact"/>
        <w:ind w:firstLine="0"/>
      </w:pPr>
      <w:r>
        <w:t>Октябрь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Организация работы по созданию и поддержанию уюта в классах, Техникуме, по сохранению школьного имущества.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Планирование занятости обучающихся в каникулярный период.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Подготовка классов к зиме.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 xml:space="preserve">Проведение </w:t>
      </w:r>
      <w:proofErr w:type="spellStart"/>
      <w:r>
        <w:t>внутришкольных</w:t>
      </w:r>
      <w:proofErr w:type="spellEnd"/>
      <w:r>
        <w:t xml:space="preserve"> спортивных мероприятий и соревнований, участие в районных соревнованиях.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  <w:jc w:val="left"/>
      </w:pPr>
      <w:r>
        <w:t>Проведение лекций, бесед, классных часов по формированию здорового образа жизни. Физкультминутки.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Подвижные игры на переменах.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Обеспечение контроля занятости детей во внеурочное время (систематически).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Родительский лекторий.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Организация каникулярного отдыха и оздоровления детей.</w:t>
      </w:r>
    </w:p>
    <w:p w:rsidR="00115315" w:rsidRDefault="00115315" w:rsidP="00115315">
      <w:pPr>
        <w:pStyle w:val="Bodytext30"/>
        <w:framePr w:w="9806" w:h="13668" w:hRule="exact" w:wrap="none" w:vAnchor="page" w:hAnchor="page" w:x="1385" w:y="2143"/>
        <w:shd w:val="clear" w:color="auto" w:fill="auto"/>
        <w:spacing w:before="0" w:line="274" w:lineRule="exact"/>
        <w:ind w:firstLine="0"/>
      </w:pPr>
      <w:r>
        <w:t>Ноябрь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 xml:space="preserve">Проведение мероприятий, приуроченных к празднику </w:t>
      </w:r>
      <w:proofErr w:type="gramStart"/>
      <w:r>
        <w:t>« День</w:t>
      </w:r>
      <w:proofErr w:type="gramEnd"/>
      <w:r>
        <w:t xml:space="preserve"> матери».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 xml:space="preserve">Проведение классных часов и мероприятий по теме </w:t>
      </w:r>
      <w:proofErr w:type="gramStart"/>
      <w:r>
        <w:t>« Курение</w:t>
      </w:r>
      <w:proofErr w:type="gramEnd"/>
      <w:r>
        <w:t xml:space="preserve"> - вред».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  <w:jc w:val="left"/>
      </w:pPr>
      <w:r>
        <w:t>Проведение совета дружины по проведению физкультурных праздников, игр на местности. Физкультминутки и динамические паузы.</w:t>
      </w:r>
    </w:p>
    <w:p w:rsidR="00115315" w:rsidRDefault="00115315" w:rsidP="00115315">
      <w:pPr>
        <w:pStyle w:val="Bodytext30"/>
        <w:framePr w:w="9806" w:h="13668" w:hRule="exact" w:wrap="none" w:vAnchor="page" w:hAnchor="page" w:x="1385" w:y="2143"/>
        <w:shd w:val="clear" w:color="auto" w:fill="auto"/>
        <w:spacing w:before="0" w:line="274" w:lineRule="exact"/>
        <w:ind w:firstLine="0"/>
      </w:pPr>
      <w:r>
        <w:t>Декабрь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Проведение классных часов и мероприятий, посвященных всемирному дню борьбы со СПИДом.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Проведение конкурса «Папа, мама, я — спортивная семья», посвященных празднованию Дня семьи.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Физкультминутки и динамические паузы.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Витаминизация питания обучающихся.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Организация каникулярного отдыха и оздоровления детей.</w:t>
      </w:r>
    </w:p>
    <w:p w:rsidR="00115315" w:rsidRDefault="00115315" w:rsidP="00115315">
      <w:pPr>
        <w:pStyle w:val="Bodytext30"/>
        <w:framePr w:w="9806" w:h="13668" w:hRule="exact" w:wrap="none" w:vAnchor="page" w:hAnchor="page" w:x="1385" w:y="2143"/>
        <w:shd w:val="clear" w:color="auto" w:fill="auto"/>
        <w:spacing w:before="0" w:line="274" w:lineRule="exact"/>
        <w:ind w:firstLine="0"/>
      </w:pPr>
      <w:r>
        <w:t>Январь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«Весёлые старты».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Физкультминутки и динамические паузы.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Витаминизация питания обучающихся.</w:t>
      </w:r>
    </w:p>
    <w:p w:rsidR="00115315" w:rsidRDefault="00115315" w:rsidP="00115315">
      <w:pPr>
        <w:pStyle w:val="Bodytext30"/>
        <w:framePr w:w="9806" w:h="13668" w:hRule="exact" w:wrap="none" w:vAnchor="page" w:hAnchor="page" w:x="1385" w:y="2143"/>
        <w:shd w:val="clear" w:color="auto" w:fill="auto"/>
        <w:spacing w:before="0" w:line="274" w:lineRule="exact"/>
        <w:ind w:firstLine="0"/>
      </w:pPr>
      <w:r>
        <w:t>Февраль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  <w:jc w:val="left"/>
      </w:pPr>
      <w:r>
        <w:t>Спортивно-оздоровительные мероприятия, посвященные Дню защитника Отечества. Физкультминутки и динамические паузы.</w:t>
      </w:r>
    </w:p>
    <w:p w:rsidR="00115315" w:rsidRDefault="00115315" w:rsidP="00115315">
      <w:pPr>
        <w:pStyle w:val="Bodytext20"/>
        <w:framePr w:w="9806" w:h="13668" w:hRule="exact" w:wrap="none" w:vAnchor="page" w:hAnchor="page" w:x="1385" w:y="2143"/>
        <w:shd w:val="clear" w:color="auto" w:fill="auto"/>
        <w:spacing w:before="0"/>
        <w:ind w:firstLine="0"/>
      </w:pPr>
      <w:r>
        <w:t>Ежегодная школьная спартакиада «Я выбираю спорт!»</w:t>
      </w:r>
    </w:p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lastRenderedPageBreak/>
        <w:t>Витаминизация питания обучающихся.</w:t>
      </w:r>
    </w:p>
    <w:p w:rsidR="00115315" w:rsidRDefault="00115315" w:rsidP="00115315">
      <w:pPr>
        <w:pStyle w:val="Bodytext30"/>
        <w:framePr w:w="9806" w:h="5304" w:hRule="exact" w:wrap="none" w:vAnchor="page" w:hAnchor="page" w:x="1385" w:y="935"/>
        <w:shd w:val="clear" w:color="auto" w:fill="auto"/>
        <w:spacing w:before="0" w:line="274" w:lineRule="exact"/>
        <w:ind w:firstLine="0"/>
        <w:jc w:val="left"/>
      </w:pPr>
      <w:r>
        <w:t>Март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Подготовка ко Дню здоровья.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Физкультминутки и динамические паузы</w:t>
      </w:r>
      <w:proofErr w:type="gramStart"/>
      <w:r>
        <w:t>. .</w:t>
      </w:r>
      <w:proofErr w:type="gramEnd"/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Витаминизация питания обучающихся.</w:t>
      </w:r>
    </w:p>
    <w:p w:rsidR="00115315" w:rsidRDefault="00115315" w:rsidP="00115315">
      <w:pPr>
        <w:pStyle w:val="Bodytext30"/>
        <w:framePr w:w="9806" w:h="5304" w:hRule="exact" w:wrap="none" w:vAnchor="page" w:hAnchor="page" w:x="1385" w:y="935"/>
        <w:shd w:val="clear" w:color="auto" w:fill="auto"/>
        <w:spacing w:before="0" w:line="274" w:lineRule="exact"/>
        <w:ind w:firstLine="0"/>
        <w:jc w:val="left"/>
      </w:pPr>
      <w:r>
        <w:t>Апрель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День здоровья.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Динамические паузы, физкультминутки.</w:t>
      </w:r>
    </w:p>
    <w:p w:rsidR="00115315" w:rsidRDefault="00115315" w:rsidP="00115315">
      <w:pPr>
        <w:pStyle w:val="Bodytext30"/>
        <w:framePr w:w="9806" w:h="5304" w:hRule="exact" w:wrap="none" w:vAnchor="page" w:hAnchor="page" w:x="1385" w:y="935"/>
        <w:shd w:val="clear" w:color="auto" w:fill="auto"/>
        <w:spacing w:before="0" w:line="274" w:lineRule="exact"/>
        <w:ind w:firstLine="0"/>
        <w:jc w:val="left"/>
      </w:pPr>
      <w:r>
        <w:t>Май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right="1720" w:firstLine="0"/>
        <w:jc w:val="left"/>
      </w:pPr>
      <w:r>
        <w:t>Подготовительная работа к организации занятости студентов в летний период. Мероприятия ко Дню Победы.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«Весёлые старты».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Проведение экскурсий на природу.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Экологические субботники.</w:t>
      </w:r>
    </w:p>
    <w:p w:rsidR="00115315" w:rsidRDefault="00115315" w:rsidP="00115315">
      <w:pPr>
        <w:pStyle w:val="Bodytext30"/>
        <w:framePr w:w="9806" w:h="5304" w:hRule="exact" w:wrap="none" w:vAnchor="page" w:hAnchor="page" w:x="1385" w:y="935"/>
        <w:shd w:val="clear" w:color="auto" w:fill="auto"/>
        <w:spacing w:before="0" w:line="274" w:lineRule="exact"/>
        <w:ind w:firstLine="0"/>
        <w:jc w:val="left"/>
      </w:pPr>
      <w:r>
        <w:t>Июнь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Международный день защиты детей.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Всемирный день защиты окружающей среды.</w:t>
      </w:r>
    </w:p>
    <w:p w:rsidR="00115315" w:rsidRDefault="00115315" w:rsidP="00115315">
      <w:pPr>
        <w:pStyle w:val="Bodytext20"/>
        <w:framePr w:w="9806" w:h="5304" w:hRule="exact" w:wrap="none" w:vAnchor="page" w:hAnchor="page" w:x="1385" w:y="935"/>
        <w:shd w:val="clear" w:color="auto" w:fill="auto"/>
        <w:spacing w:before="0"/>
        <w:ind w:firstLine="0"/>
        <w:jc w:val="left"/>
      </w:pPr>
      <w:r>
        <w:t>Работа по плану летних каникул.</w:t>
      </w:r>
    </w:p>
    <w:p w:rsidR="00115315" w:rsidRDefault="00115315" w:rsidP="00115315">
      <w:pPr>
        <w:pStyle w:val="Tablecaption0"/>
        <w:framePr w:wrap="none" w:vAnchor="page" w:hAnchor="page" w:x="2701" w:y="6449"/>
        <w:shd w:val="clear" w:color="auto" w:fill="auto"/>
        <w:spacing w:line="240" w:lineRule="exact"/>
      </w:pPr>
      <w:proofErr w:type="spellStart"/>
      <w:r>
        <w:t>Здоровьесберегающая</w:t>
      </w:r>
      <w:proofErr w:type="spellEnd"/>
      <w:r>
        <w:t xml:space="preserve"> деятельность педагогического коллектива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6154"/>
      </w:tblGrid>
      <w:tr w:rsidR="00115315" w:rsidTr="005117C1">
        <w:trPr>
          <w:trHeight w:hRule="exact" w:val="334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Педагогический совет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Цель: обеспечить стратегию и тактику в решении вопросов здорового образа жизни.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 xml:space="preserve">Анализ результатов медицинского осмотра обучающихся. Анализ влияния состояния здоровья обучающихся на качество знаний и уровень </w:t>
            </w:r>
            <w:proofErr w:type="spellStart"/>
            <w:r>
              <w:t>обученности</w:t>
            </w:r>
            <w:proofErr w:type="spellEnd"/>
            <w:r>
              <w:t>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left="720" w:hanging="720"/>
              <w:jc w:val="left"/>
            </w:pPr>
            <w:r>
              <w:t>Анализ дозировки учебной нагрузки: учебные планы; график контрольных работ.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 xml:space="preserve">Анализ эффективности уроков физкультуры.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технологий. </w:t>
            </w:r>
            <w:proofErr w:type="spellStart"/>
            <w:r>
              <w:t>Здоровьесбережение</w:t>
            </w:r>
            <w:proofErr w:type="spellEnd"/>
            <w:r>
              <w:t xml:space="preserve"> при применении ИКТ.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Итоговый анализ состояния здоровья студентов.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 xml:space="preserve">Анализ итогового контроля </w:t>
            </w:r>
            <w:proofErr w:type="spellStart"/>
            <w:r>
              <w:t>обученности</w:t>
            </w:r>
            <w:proofErr w:type="spellEnd"/>
            <w:r>
              <w:t>, воспитанности, уровня здоровья студентов.</w:t>
            </w:r>
          </w:p>
        </w:tc>
      </w:tr>
      <w:tr w:rsidR="00115315" w:rsidTr="005117C1">
        <w:trPr>
          <w:trHeight w:hRule="exact" w:val="223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  <w:rPr>
                <w:rStyle w:val="Bodytext2Bold"/>
              </w:rPr>
            </w:pP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Родительский комитет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Цель: обеспечить оперативное регулирование и коррекцию основных мероприятий по здоровью и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t>здоровьесберегающему</w:t>
            </w:r>
            <w:proofErr w:type="spellEnd"/>
            <w:r>
              <w:t xml:space="preserve"> образу жизни.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Анализ результатов работы Техникума по оздоровлению и пропаганде здорового образа жизни.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Составление рационального режима дня для обучающихся.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Разработка анкет и проведение анкетирования по определению самочувствия обучающихся в Техникуме. Подготовка памяток для обучающихся по формированию здорового образа жизни.</w:t>
            </w:r>
          </w:p>
        </w:tc>
      </w:tr>
      <w:tr w:rsidR="00115315" w:rsidTr="005117C1">
        <w:trPr>
          <w:trHeight w:hRule="exact" w:val="250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Bold"/>
              </w:rPr>
              <w:t>Работа с родителями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Цель: выявить уровень готовности семьи к сотрудничеству со техникумом по обеспечению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t>здоровьесберегающей</w:t>
            </w:r>
            <w:proofErr w:type="spellEnd"/>
            <w:r>
              <w:t xml:space="preserve"> среды.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Выявление особенностей психологического климата в семье, состояние здоровья всех членов семьи (индивидуальные беседы классных руководителей с родителями).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Ознакомление родителей с деятельностью Техникума по оздоровлению и пропаганде здорового образа жизни. Круглый стол «Здоровье наших детей».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t>.Знакомство</w:t>
            </w:r>
            <w:proofErr w:type="gramEnd"/>
            <w:r>
              <w:t xml:space="preserve"> родителей с различными оздоровительными системами.</w:t>
            </w:r>
          </w:p>
          <w:p w:rsidR="00115315" w:rsidRDefault="00115315" w:rsidP="005117C1">
            <w:pPr>
              <w:pStyle w:val="Bodytext20"/>
              <w:framePr w:w="9787" w:h="8933" w:wrap="none" w:vAnchor="page" w:hAnchor="page" w:x="1405" w:y="6866"/>
              <w:shd w:val="clear" w:color="auto" w:fill="auto"/>
              <w:spacing w:before="0"/>
              <w:ind w:firstLine="0"/>
              <w:jc w:val="left"/>
            </w:pPr>
            <w:r>
              <w:t>Влияние обстановки в семье на здоровье ребенка.</w:t>
            </w:r>
          </w:p>
        </w:tc>
      </w:tr>
    </w:tbl>
    <w:p w:rsidR="00115315" w:rsidRDefault="00115315" w:rsidP="00115315">
      <w:pPr>
        <w:rPr>
          <w:sz w:val="2"/>
          <w:szCs w:val="2"/>
        </w:rPr>
        <w:sectPr w:rsidR="0011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5315" w:rsidRDefault="00115315" w:rsidP="00115315">
      <w:pPr>
        <w:pStyle w:val="Bodytext20"/>
        <w:framePr w:w="6221" w:h="1987" w:hRule="exact" w:wrap="none" w:vAnchor="page" w:hAnchor="page" w:x="5356" w:y="3556"/>
        <w:shd w:val="clear" w:color="auto" w:fill="auto"/>
        <w:spacing w:before="0"/>
        <w:ind w:right="200" w:firstLine="0"/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685"/>
        <w:gridCol w:w="5955"/>
      </w:tblGrid>
      <w:tr w:rsidR="00115315" w:rsidTr="005E6F78">
        <w:trPr>
          <w:trHeight w:val="885"/>
        </w:trPr>
        <w:tc>
          <w:tcPr>
            <w:tcW w:w="3685" w:type="dxa"/>
          </w:tcPr>
          <w:p w:rsidR="00115315" w:rsidRDefault="00115315" w:rsidP="005117C1">
            <w:pPr>
              <w:pStyle w:val="Heading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Работа с студентами</w:t>
            </w:r>
          </w:p>
          <w:p w:rsidR="00115315" w:rsidRDefault="00115315" w:rsidP="005117C1">
            <w:pPr>
              <w:pStyle w:val="Bodytext20"/>
              <w:shd w:val="clear" w:color="auto" w:fill="auto"/>
              <w:spacing w:before="0"/>
              <w:ind w:firstLine="0"/>
            </w:pPr>
            <w:r>
              <w:t>Цель: обеспечить взаимодействие и сотрудничество обучающихся и учителей в решении проблем здоровья, пропаганда здорового образа жизни и питания.</w:t>
            </w:r>
          </w:p>
          <w:p w:rsidR="00115315" w:rsidRDefault="00115315" w:rsidP="005117C1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15315" w:rsidRPr="002B0EF5" w:rsidRDefault="00115315" w:rsidP="005117C1">
            <w:pPr>
              <w:pStyle w:val="Bodytext20"/>
              <w:shd w:val="clear" w:color="auto" w:fill="auto"/>
              <w:spacing w:before="0"/>
              <w:ind w:firstLine="0"/>
            </w:pPr>
            <w:r w:rsidRPr="002B0EF5">
              <w:t>Проведение медицинского осмотра, формирование групп здоровья.</w:t>
            </w:r>
          </w:p>
          <w:p w:rsidR="00115315" w:rsidRPr="002B0EF5" w:rsidRDefault="00115315" w:rsidP="005117C1">
            <w:pPr>
              <w:pStyle w:val="Bodytext20"/>
              <w:shd w:val="clear" w:color="auto" w:fill="auto"/>
              <w:spacing w:before="0"/>
              <w:ind w:firstLine="0"/>
            </w:pPr>
            <w:r w:rsidRPr="002B0EF5">
              <w:t>Знакомство обучающихся с различными системами поддержания здоровья, режим питания, полезные продукты.</w:t>
            </w:r>
          </w:p>
          <w:p w:rsidR="00115315" w:rsidRDefault="00115315" w:rsidP="005117C1">
            <w:pPr>
              <w:rPr>
                <w:sz w:val="2"/>
                <w:szCs w:val="2"/>
              </w:rPr>
            </w:pPr>
            <w:r w:rsidRPr="002B0EF5">
              <w:t>Анкетирование (наблюдение за состоянием самочувствия обучающихся в Техникуме).</w:t>
            </w:r>
          </w:p>
        </w:tc>
      </w:tr>
    </w:tbl>
    <w:p w:rsidR="00115315" w:rsidRDefault="00115315" w:rsidP="00115315">
      <w:pPr>
        <w:pStyle w:val="Heading20"/>
        <w:framePr w:w="3552" w:h="1714" w:hRule="exact" w:wrap="none" w:vAnchor="page" w:hAnchor="page" w:x="1246" w:y="3196"/>
        <w:shd w:val="clear" w:color="auto" w:fill="auto"/>
        <w:spacing w:before="0" w:after="0" w:line="274" w:lineRule="exact"/>
        <w:ind w:firstLine="0"/>
        <w:jc w:val="both"/>
      </w:pPr>
      <w:bookmarkStart w:id="14" w:name="bookmark14"/>
    </w:p>
    <w:p w:rsidR="00115315" w:rsidRDefault="00115315" w:rsidP="00115315">
      <w:pPr>
        <w:pStyle w:val="Heading20"/>
        <w:framePr w:w="3552" w:h="1714" w:hRule="exact" w:wrap="none" w:vAnchor="page" w:hAnchor="page" w:x="1246" w:y="3196"/>
        <w:shd w:val="clear" w:color="auto" w:fill="auto"/>
        <w:spacing w:before="0" w:after="0" w:line="274" w:lineRule="exact"/>
        <w:ind w:firstLine="0"/>
        <w:jc w:val="both"/>
      </w:pPr>
    </w:p>
    <w:bookmarkEnd w:id="14"/>
    <w:p w:rsidR="00115315" w:rsidRDefault="00115315" w:rsidP="00115315">
      <w:pPr>
        <w:rPr>
          <w:sz w:val="2"/>
          <w:szCs w:val="2"/>
        </w:rPr>
      </w:pPr>
    </w:p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p w:rsidR="006C4407" w:rsidRDefault="006C4407"/>
    <w:sectPr w:rsidR="006C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A94"/>
    <w:multiLevelType w:val="multilevel"/>
    <w:tmpl w:val="5FB04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D1A50"/>
    <w:multiLevelType w:val="multilevel"/>
    <w:tmpl w:val="248A3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84F19"/>
    <w:multiLevelType w:val="multilevel"/>
    <w:tmpl w:val="7C507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72323"/>
    <w:multiLevelType w:val="multilevel"/>
    <w:tmpl w:val="4D449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8B61AF"/>
    <w:multiLevelType w:val="multilevel"/>
    <w:tmpl w:val="6BAC4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354D68"/>
    <w:multiLevelType w:val="multilevel"/>
    <w:tmpl w:val="85CA3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CE5C6B"/>
    <w:multiLevelType w:val="multilevel"/>
    <w:tmpl w:val="8DF80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6"/>
    <w:rsid w:val="00086156"/>
    <w:rsid w:val="00115315"/>
    <w:rsid w:val="001426FB"/>
    <w:rsid w:val="00460BB7"/>
    <w:rsid w:val="005E6F78"/>
    <w:rsid w:val="00666C55"/>
    <w:rsid w:val="006C4407"/>
    <w:rsid w:val="0074364A"/>
    <w:rsid w:val="00D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1D48"/>
  <w15:chartTrackingRefBased/>
  <w15:docId w15:val="{297233A8-61B8-43B4-B44C-7E5EA9B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">
    <w:name w:val="Heading #2_"/>
    <w:basedOn w:val="a0"/>
    <w:link w:val="Heading20"/>
    <w:rsid w:val="001153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153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1153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1153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153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1153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11531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11531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Heading20">
    <w:name w:val="Heading #2"/>
    <w:basedOn w:val="a"/>
    <w:link w:val="Heading2"/>
    <w:rsid w:val="00115315"/>
    <w:pPr>
      <w:widowControl w:val="0"/>
      <w:shd w:val="clear" w:color="auto" w:fill="FFFFFF"/>
      <w:spacing w:before="660" w:after="180" w:line="0" w:lineRule="atLeast"/>
      <w:ind w:hanging="26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115315"/>
    <w:pPr>
      <w:widowControl w:val="0"/>
      <w:shd w:val="clear" w:color="auto" w:fill="FFFFFF"/>
      <w:spacing w:before="180" w:line="274" w:lineRule="exact"/>
      <w:ind w:hanging="260"/>
      <w:jc w:val="both"/>
    </w:pPr>
    <w:rPr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115315"/>
    <w:pPr>
      <w:widowControl w:val="0"/>
      <w:shd w:val="clear" w:color="auto" w:fill="FFFFFF"/>
      <w:spacing w:before="60" w:line="288" w:lineRule="exact"/>
      <w:ind w:hanging="260"/>
      <w:jc w:val="both"/>
    </w:pPr>
    <w:rPr>
      <w:b/>
      <w:bCs/>
      <w:sz w:val="22"/>
      <w:szCs w:val="22"/>
      <w:lang w:eastAsia="en-US"/>
    </w:rPr>
  </w:style>
  <w:style w:type="paragraph" w:customStyle="1" w:styleId="Tablecaption0">
    <w:name w:val="Table caption"/>
    <w:basedOn w:val="a"/>
    <w:link w:val="Tablecaption"/>
    <w:rsid w:val="00115315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115315"/>
    <w:pPr>
      <w:widowControl w:val="0"/>
      <w:shd w:val="clear" w:color="auto" w:fill="FFFFFF"/>
      <w:spacing w:before="180" w:after="180" w:line="0" w:lineRule="atLeast"/>
      <w:jc w:val="both"/>
    </w:pPr>
    <w:rPr>
      <w:i/>
      <w:iCs/>
      <w:sz w:val="22"/>
      <w:szCs w:val="22"/>
      <w:lang w:eastAsia="en-US"/>
    </w:rPr>
  </w:style>
  <w:style w:type="paragraph" w:customStyle="1" w:styleId="Tablecaption20">
    <w:name w:val="Table caption (2)"/>
    <w:basedOn w:val="a"/>
    <w:link w:val="Tablecaption2"/>
    <w:rsid w:val="00115315"/>
    <w:pPr>
      <w:widowControl w:val="0"/>
      <w:shd w:val="clear" w:color="auto" w:fill="FFFFFF"/>
      <w:spacing w:line="0" w:lineRule="atLeast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6922-2697-418D-BCD1-C82D21F0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2018-06-06T09:52:00Z</dcterms:created>
  <dcterms:modified xsi:type="dcterms:W3CDTF">2018-12-04T06:01:00Z</dcterms:modified>
</cp:coreProperties>
</file>